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609D7" w14:textId="77777777" w:rsidR="00837F4D" w:rsidRPr="00436BD3" w:rsidRDefault="00D90A38">
      <w:pPr>
        <w:jc w:val="center"/>
        <w:rPr>
          <w:rFonts w:asciiTheme="minorHAnsi" w:hAnsiTheme="minorHAnsi" w:cstheme="minorHAnsi"/>
          <w:sz w:val="22"/>
          <w:szCs w:val="22"/>
        </w:rPr>
      </w:pPr>
      <w:bookmarkStart w:id="0" w:name="Minutes"/>
      <w:bookmarkEnd w:id="0"/>
      <w:r w:rsidRPr="00436BD3">
        <w:rPr>
          <w:rFonts w:asciiTheme="minorHAnsi" w:hAnsiTheme="minorHAnsi" w:cstheme="minorHAnsi"/>
          <w:b/>
          <w:sz w:val="22"/>
          <w:szCs w:val="22"/>
        </w:rPr>
        <w:t>REGULAR COUNCIL</w:t>
      </w:r>
    </w:p>
    <w:p w14:paraId="7584675A" w14:textId="77777777" w:rsidR="00837F4D" w:rsidRPr="00436BD3" w:rsidRDefault="00D90A38">
      <w:pPr>
        <w:jc w:val="center"/>
        <w:rPr>
          <w:rFonts w:asciiTheme="minorHAnsi" w:hAnsiTheme="minorHAnsi" w:cstheme="minorHAnsi"/>
          <w:sz w:val="22"/>
          <w:szCs w:val="22"/>
        </w:rPr>
      </w:pPr>
      <w:r w:rsidRPr="00436BD3">
        <w:rPr>
          <w:rFonts w:asciiTheme="minorHAnsi" w:hAnsiTheme="minorHAnsi" w:cstheme="minorHAnsi"/>
          <w:b/>
          <w:sz w:val="22"/>
          <w:szCs w:val="22"/>
        </w:rPr>
        <w:t>REGULAR MONTHLY MEETING</w:t>
      </w:r>
    </w:p>
    <w:p w14:paraId="737DEE57" w14:textId="5EC57217" w:rsidR="00837F4D" w:rsidRPr="00436BD3" w:rsidRDefault="00D90A38">
      <w:pPr>
        <w:jc w:val="center"/>
        <w:rPr>
          <w:rFonts w:asciiTheme="minorHAnsi" w:hAnsiTheme="minorHAnsi" w:cstheme="minorHAnsi"/>
          <w:sz w:val="22"/>
          <w:szCs w:val="22"/>
        </w:rPr>
      </w:pPr>
      <w:r w:rsidRPr="00436BD3">
        <w:rPr>
          <w:rFonts w:asciiTheme="minorHAnsi" w:hAnsiTheme="minorHAnsi" w:cstheme="minorHAnsi"/>
          <w:b/>
          <w:sz w:val="22"/>
          <w:szCs w:val="22"/>
        </w:rPr>
        <w:t>UNAPPROVED MINUTES</w:t>
      </w:r>
    </w:p>
    <w:p w14:paraId="412D692E" w14:textId="77777777" w:rsidR="00837F4D" w:rsidRPr="00436BD3" w:rsidRDefault="00837F4D">
      <w:pPr>
        <w:rPr>
          <w:rFonts w:asciiTheme="minorHAnsi" w:hAnsiTheme="minorHAnsi" w:cstheme="minorHAnsi"/>
          <w:sz w:val="22"/>
          <w:szCs w:val="22"/>
        </w:rPr>
      </w:pPr>
    </w:p>
    <w:tbl>
      <w:tblPr>
        <w:tblW w:w="9360" w:type="dxa"/>
        <w:tblLook w:val="04A0" w:firstRow="1" w:lastRow="0" w:firstColumn="1" w:lastColumn="0" w:noHBand="0" w:noVBand="1"/>
      </w:tblPr>
      <w:tblGrid>
        <w:gridCol w:w="1440"/>
        <w:gridCol w:w="90"/>
        <w:gridCol w:w="7830"/>
      </w:tblGrid>
      <w:tr w:rsidR="00837F4D" w:rsidRPr="00436BD3" w14:paraId="3DC73F4C" w14:textId="77777777" w:rsidTr="00606649">
        <w:tc>
          <w:tcPr>
            <w:tcW w:w="1440" w:type="dxa"/>
          </w:tcPr>
          <w:p w14:paraId="0628E102" w14:textId="77777777" w:rsidR="00837F4D" w:rsidRPr="00436BD3" w:rsidRDefault="00D90A38">
            <w:pPr>
              <w:rPr>
                <w:rFonts w:asciiTheme="minorHAnsi" w:hAnsiTheme="minorHAnsi" w:cstheme="minorHAnsi"/>
                <w:sz w:val="22"/>
                <w:szCs w:val="22"/>
              </w:rPr>
            </w:pPr>
            <w:bookmarkStart w:id="1" w:name="TemplateTable-4"/>
            <w:bookmarkEnd w:id="1"/>
            <w:r w:rsidRPr="00436BD3">
              <w:rPr>
                <w:rFonts w:asciiTheme="minorHAnsi" w:hAnsiTheme="minorHAnsi" w:cstheme="minorHAnsi"/>
                <w:b/>
                <w:sz w:val="22"/>
                <w:szCs w:val="22"/>
                <w:u w:val="single"/>
              </w:rPr>
              <w:t>DATE</w:t>
            </w:r>
            <w:r w:rsidRPr="00436BD3">
              <w:rPr>
                <w:rFonts w:asciiTheme="minorHAnsi" w:hAnsiTheme="minorHAnsi" w:cstheme="minorHAnsi"/>
                <w:b/>
                <w:sz w:val="22"/>
                <w:szCs w:val="22"/>
              </w:rPr>
              <w:t>:</w:t>
            </w:r>
          </w:p>
        </w:tc>
        <w:tc>
          <w:tcPr>
            <w:tcW w:w="7920" w:type="dxa"/>
            <w:gridSpan w:val="2"/>
          </w:tcPr>
          <w:p w14:paraId="694CAE4A" w14:textId="77777777" w:rsidR="00837F4D" w:rsidRPr="00436BD3" w:rsidRDefault="00D90A38">
            <w:pPr>
              <w:rPr>
                <w:rFonts w:asciiTheme="minorHAnsi" w:hAnsiTheme="minorHAnsi" w:cstheme="minorHAnsi"/>
                <w:bCs/>
                <w:sz w:val="22"/>
                <w:szCs w:val="22"/>
              </w:rPr>
            </w:pPr>
            <w:r w:rsidRPr="00436BD3">
              <w:rPr>
                <w:rFonts w:asciiTheme="minorHAnsi" w:hAnsiTheme="minorHAnsi" w:cstheme="minorHAnsi"/>
                <w:bCs/>
                <w:sz w:val="22"/>
                <w:szCs w:val="22"/>
              </w:rPr>
              <w:t>July 9, 2025</w:t>
            </w:r>
          </w:p>
        </w:tc>
      </w:tr>
      <w:tr w:rsidR="00837F4D" w:rsidRPr="00436BD3" w14:paraId="719347B8" w14:textId="77777777" w:rsidTr="00606649">
        <w:tc>
          <w:tcPr>
            <w:tcW w:w="1440" w:type="dxa"/>
          </w:tcPr>
          <w:p w14:paraId="1FD42E76"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b/>
                <w:sz w:val="22"/>
                <w:szCs w:val="22"/>
                <w:u w:val="single"/>
              </w:rPr>
              <w:t>TIME</w:t>
            </w:r>
            <w:r w:rsidRPr="00436BD3">
              <w:rPr>
                <w:rFonts w:asciiTheme="minorHAnsi" w:hAnsiTheme="minorHAnsi" w:cstheme="minorHAnsi"/>
                <w:b/>
                <w:sz w:val="22"/>
                <w:szCs w:val="22"/>
              </w:rPr>
              <w:t>:</w:t>
            </w:r>
          </w:p>
        </w:tc>
        <w:tc>
          <w:tcPr>
            <w:tcW w:w="7920" w:type="dxa"/>
            <w:gridSpan w:val="2"/>
          </w:tcPr>
          <w:p w14:paraId="2A073544" w14:textId="205D9F5A" w:rsidR="00837F4D" w:rsidRPr="00436BD3" w:rsidRDefault="00D90A38">
            <w:pPr>
              <w:rPr>
                <w:rFonts w:asciiTheme="minorHAnsi" w:hAnsiTheme="minorHAnsi" w:cstheme="minorHAnsi"/>
                <w:bCs/>
                <w:sz w:val="22"/>
                <w:szCs w:val="22"/>
              </w:rPr>
            </w:pPr>
            <w:r w:rsidRPr="00436BD3">
              <w:rPr>
                <w:rFonts w:asciiTheme="minorHAnsi" w:hAnsiTheme="minorHAnsi" w:cstheme="minorHAnsi"/>
                <w:bCs/>
                <w:sz w:val="22"/>
                <w:szCs w:val="22"/>
              </w:rPr>
              <w:t xml:space="preserve">04:30 </w:t>
            </w:r>
            <w:r w:rsidR="00C106FB" w:rsidRPr="00436BD3">
              <w:rPr>
                <w:rFonts w:asciiTheme="minorHAnsi" w:hAnsiTheme="minorHAnsi" w:cstheme="minorHAnsi"/>
                <w:bCs/>
                <w:sz w:val="22"/>
                <w:szCs w:val="22"/>
              </w:rPr>
              <w:t>p.m.</w:t>
            </w:r>
            <w:r w:rsidR="00606649" w:rsidRPr="00436BD3">
              <w:rPr>
                <w:rFonts w:asciiTheme="minorHAnsi" w:hAnsiTheme="minorHAnsi" w:cstheme="minorHAnsi"/>
                <w:bCs/>
                <w:sz w:val="22"/>
                <w:szCs w:val="22"/>
              </w:rPr>
              <w:t xml:space="preserve"> – 7:00 p.m.</w:t>
            </w:r>
          </w:p>
        </w:tc>
      </w:tr>
      <w:tr w:rsidR="00837F4D" w:rsidRPr="00436BD3" w14:paraId="407232D8" w14:textId="77777777" w:rsidTr="00606649">
        <w:tc>
          <w:tcPr>
            <w:tcW w:w="1440" w:type="dxa"/>
          </w:tcPr>
          <w:p w14:paraId="3A334BC4"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b/>
                <w:sz w:val="22"/>
                <w:szCs w:val="22"/>
                <w:u w:val="single"/>
              </w:rPr>
              <w:t>PLACE</w:t>
            </w:r>
            <w:r w:rsidRPr="00436BD3">
              <w:rPr>
                <w:rFonts w:asciiTheme="minorHAnsi" w:hAnsiTheme="minorHAnsi" w:cstheme="minorHAnsi"/>
                <w:b/>
                <w:sz w:val="22"/>
                <w:szCs w:val="22"/>
              </w:rPr>
              <w:t>:</w:t>
            </w:r>
          </w:p>
        </w:tc>
        <w:tc>
          <w:tcPr>
            <w:tcW w:w="7920" w:type="dxa"/>
            <w:gridSpan w:val="2"/>
          </w:tcPr>
          <w:p w14:paraId="5CEE63A9" w14:textId="021834DB" w:rsidR="00837F4D" w:rsidRPr="00436BD3" w:rsidRDefault="00C106FB">
            <w:pPr>
              <w:rPr>
                <w:rFonts w:asciiTheme="minorHAnsi" w:hAnsiTheme="minorHAnsi" w:cstheme="minorHAnsi"/>
                <w:bCs/>
                <w:sz w:val="22"/>
                <w:szCs w:val="22"/>
              </w:rPr>
            </w:pPr>
            <w:r w:rsidRPr="00436BD3">
              <w:rPr>
                <w:rFonts w:asciiTheme="minorHAnsi" w:hAnsiTheme="minorHAnsi" w:cstheme="minorHAnsi"/>
                <w:bCs/>
                <w:sz w:val="22"/>
                <w:szCs w:val="22"/>
              </w:rPr>
              <w:t>Council Chambers</w:t>
            </w:r>
          </w:p>
        </w:tc>
      </w:tr>
      <w:tr w:rsidR="00837F4D" w:rsidRPr="00436BD3" w14:paraId="1869700B" w14:textId="77777777" w:rsidTr="00606649">
        <w:tc>
          <w:tcPr>
            <w:tcW w:w="1440" w:type="dxa"/>
            <w:tcMar>
              <w:bottom w:w="150" w:type="dxa"/>
            </w:tcMar>
          </w:tcPr>
          <w:p w14:paraId="754BE84F" w14:textId="77777777" w:rsidR="00837F4D" w:rsidRPr="00436BD3" w:rsidRDefault="00D90A38">
            <w:pPr>
              <w:rPr>
                <w:rFonts w:asciiTheme="minorHAnsi" w:hAnsiTheme="minorHAnsi" w:cstheme="minorHAnsi"/>
                <w:sz w:val="22"/>
                <w:szCs w:val="22"/>
                <w:u w:val="single"/>
              </w:rPr>
            </w:pPr>
            <w:r w:rsidRPr="00436BD3">
              <w:rPr>
                <w:rFonts w:asciiTheme="minorHAnsi" w:hAnsiTheme="minorHAnsi" w:cstheme="minorHAnsi"/>
                <w:b/>
                <w:sz w:val="22"/>
                <w:szCs w:val="22"/>
                <w:u w:val="single"/>
              </w:rPr>
              <w:t>PRESENT:</w:t>
            </w:r>
          </w:p>
        </w:tc>
        <w:tc>
          <w:tcPr>
            <w:tcW w:w="7920" w:type="dxa"/>
            <w:gridSpan w:val="2"/>
            <w:vAlign w:val="center"/>
          </w:tcPr>
          <w:p w14:paraId="5C508775" w14:textId="433F9620"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Deputy Mayor Steve Gallant; Councillors Gordie Cox, Jody Jackson; Jeff MacDonald; Jill Chandler, Ron Dowling; CAO, Jeremy Crosby; Jeremy Pierce, Deputy CAO and Recreation Director, Phil Rough, Town Planner; Kim O’Connell, Director of Finance and Technology; Jeannie Woodard, Director of Infrastructure; Wendy Watts, Community and Business Engagement Manager; Sarah Kennedy, Development Officer, (arrived at 5:41pm) and Neala Smallman, Recording Clerk </w:t>
            </w:r>
          </w:p>
        </w:tc>
      </w:tr>
      <w:tr w:rsidR="00837F4D" w:rsidRPr="00436BD3" w14:paraId="63EC659E" w14:textId="77777777" w:rsidTr="00606649">
        <w:tc>
          <w:tcPr>
            <w:tcW w:w="1530" w:type="dxa"/>
            <w:gridSpan w:val="2"/>
            <w:tcMar>
              <w:bottom w:w="150" w:type="dxa"/>
            </w:tcMar>
          </w:tcPr>
          <w:p w14:paraId="1FFC15FD" w14:textId="77777777" w:rsidR="00837F4D" w:rsidRPr="00436BD3" w:rsidRDefault="00D90A38">
            <w:pPr>
              <w:rPr>
                <w:rFonts w:asciiTheme="minorHAnsi" w:hAnsiTheme="minorHAnsi" w:cstheme="minorHAnsi"/>
                <w:sz w:val="22"/>
                <w:szCs w:val="22"/>
                <w:u w:val="single"/>
              </w:rPr>
            </w:pPr>
            <w:r w:rsidRPr="00436BD3">
              <w:rPr>
                <w:rFonts w:asciiTheme="minorHAnsi" w:hAnsiTheme="minorHAnsi" w:cstheme="minorHAnsi"/>
                <w:b/>
                <w:sz w:val="22"/>
                <w:szCs w:val="22"/>
                <w:u w:val="single"/>
              </w:rPr>
              <w:t>EXCUSED:</w:t>
            </w:r>
          </w:p>
        </w:tc>
        <w:tc>
          <w:tcPr>
            <w:tcW w:w="7830" w:type="dxa"/>
            <w:vAlign w:val="center"/>
          </w:tcPr>
          <w:p w14:paraId="24E44309"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Nil</w:t>
            </w:r>
          </w:p>
        </w:tc>
      </w:tr>
    </w:tbl>
    <w:p w14:paraId="358E5E99" w14:textId="52F28317" w:rsidR="00837F4D" w:rsidRPr="00436BD3" w:rsidRDefault="00C106FB">
      <w:pPr>
        <w:rPr>
          <w:rFonts w:asciiTheme="minorHAnsi" w:hAnsiTheme="minorHAnsi" w:cstheme="minorHAnsi"/>
          <w:sz w:val="22"/>
          <w:szCs w:val="22"/>
        </w:rPr>
      </w:pPr>
      <w:r w:rsidRPr="00436BD3">
        <w:rPr>
          <w:rFonts w:asciiTheme="minorHAnsi" w:hAnsiTheme="minorHAnsi" w:cstheme="minorHAnsi"/>
          <w:sz w:val="22"/>
          <w:szCs w:val="22"/>
        </w:rPr>
        <w:t xml:space="preserve">  </w:t>
      </w:r>
      <w:r w:rsidRPr="00436BD3">
        <w:rPr>
          <w:rFonts w:asciiTheme="minorHAnsi" w:hAnsiTheme="minorHAnsi" w:cstheme="minorHAnsi"/>
          <w:b/>
          <w:bCs/>
          <w:sz w:val="22"/>
          <w:szCs w:val="22"/>
          <w:u w:val="single"/>
        </w:rPr>
        <w:t>CHAIR:</w:t>
      </w:r>
      <w:r w:rsidR="00606649" w:rsidRPr="00436BD3">
        <w:rPr>
          <w:rFonts w:asciiTheme="minorHAnsi" w:hAnsiTheme="minorHAnsi" w:cstheme="minorHAnsi"/>
          <w:b/>
          <w:bCs/>
          <w:sz w:val="22"/>
          <w:szCs w:val="22"/>
        </w:rPr>
        <w:tab/>
        <w:t xml:space="preserve"> </w:t>
      </w:r>
      <w:r w:rsidR="00606649" w:rsidRPr="00436BD3">
        <w:rPr>
          <w:rFonts w:asciiTheme="minorHAnsi" w:hAnsiTheme="minorHAnsi" w:cstheme="minorHAnsi"/>
          <w:sz w:val="22"/>
          <w:szCs w:val="22"/>
        </w:rPr>
        <w:t xml:space="preserve">Mayor </w:t>
      </w:r>
      <w:r w:rsidRPr="00436BD3">
        <w:rPr>
          <w:rFonts w:asciiTheme="minorHAnsi" w:hAnsiTheme="minorHAnsi" w:cstheme="minorHAnsi"/>
          <w:sz w:val="22"/>
          <w:szCs w:val="22"/>
        </w:rPr>
        <w:t>Steve Ogden</w:t>
      </w:r>
    </w:p>
    <w:p w14:paraId="0D46FE1A" w14:textId="77777777" w:rsidR="00C106FB" w:rsidRPr="00436BD3" w:rsidRDefault="00C106FB">
      <w:pPr>
        <w:rPr>
          <w:rFonts w:asciiTheme="minorHAnsi" w:hAnsiTheme="minorHAnsi" w:cstheme="minorHAnsi"/>
          <w:b/>
          <w:bCs/>
          <w:sz w:val="22"/>
          <w:szCs w:val="22"/>
        </w:rPr>
      </w:pPr>
    </w:p>
    <w:tbl>
      <w:tblPr>
        <w:tblW w:w="8640" w:type="dxa"/>
        <w:tblLook w:val="04A0" w:firstRow="1" w:lastRow="0" w:firstColumn="1" w:lastColumn="0" w:noHBand="0" w:noVBand="1"/>
      </w:tblPr>
      <w:tblGrid>
        <w:gridCol w:w="720"/>
        <w:gridCol w:w="7920"/>
      </w:tblGrid>
      <w:tr w:rsidR="00837F4D" w:rsidRPr="00436BD3" w14:paraId="33F2B2AC" w14:textId="77777777">
        <w:tc>
          <w:tcPr>
            <w:tcW w:w="720" w:type="dxa"/>
          </w:tcPr>
          <w:p w14:paraId="31CFED6C" w14:textId="77777777" w:rsidR="00837F4D" w:rsidRPr="00436BD3" w:rsidRDefault="00D90A38">
            <w:pPr>
              <w:rPr>
                <w:rFonts w:asciiTheme="minorHAnsi" w:hAnsiTheme="minorHAnsi" w:cstheme="minorHAnsi"/>
                <w:sz w:val="22"/>
                <w:szCs w:val="22"/>
              </w:rPr>
            </w:pPr>
            <w:bookmarkStart w:id="2" w:name="MinutesHeading152703"/>
            <w:bookmarkStart w:id="3" w:name="TemplateTable-13"/>
            <w:bookmarkEnd w:id="2"/>
            <w:bookmarkEnd w:id="3"/>
            <w:r w:rsidRPr="00436BD3">
              <w:rPr>
                <w:rFonts w:asciiTheme="minorHAnsi" w:hAnsiTheme="minorHAnsi" w:cstheme="minorHAnsi"/>
                <w:b/>
                <w:sz w:val="22"/>
                <w:szCs w:val="22"/>
              </w:rPr>
              <w:t>1.</w:t>
            </w:r>
          </w:p>
        </w:tc>
        <w:tc>
          <w:tcPr>
            <w:tcW w:w="7920" w:type="dxa"/>
          </w:tcPr>
          <w:p w14:paraId="10D419E9" w14:textId="77777777" w:rsidR="00837F4D" w:rsidRPr="00436BD3" w:rsidRDefault="00D90A38">
            <w:pPr>
              <w:spacing w:after="40"/>
              <w:rPr>
                <w:rFonts w:asciiTheme="minorHAnsi" w:hAnsiTheme="minorHAnsi" w:cstheme="minorHAnsi"/>
                <w:sz w:val="22"/>
                <w:szCs w:val="22"/>
              </w:rPr>
            </w:pPr>
            <w:r w:rsidRPr="00436BD3">
              <w:rPr>
                <w:rFonts w:asciiTheme="minorHAnsi" w:hAnsiTheme="minorHAnsi" w:cstheme="minorHAnsi"/>
                <w:b/>
                <w:sz w:val="22"/>
                <w:szCs w:val="22"/>
              </w:rPr>
              <w:t>CALL TO ORDER</w:t>
            </w:r>
          </w:p>
        </w:tc>
      </w:tr>
    </w:tbl>
    <w:p w14:paraId="00BD3EB7" w14:textId="77777777" w:rsidR="00837F4D" w:rsidRPr="00436BD3" w:rsidRDefault="00837F4D">
      <w:pPr>
        <w:spacing w:line="20" w:lineRule="exact"/>
        <w:rPr>
          <w:rFonts w:asciiTheme="minorHAnsi" w:hAnsiTheme="minorHAnsi" w:cstheme="minorHAnsi"/>
          <w:sz w:val="22"/>
          <w:szCs w:val="22"/>
        </w:rPr>
      </w:pPr>
      <w:bookmarkStart w:id="4" w:name="MinutesItem152705"/>
      <w:bookmarkEnd w:id="4"/>
    </w:p>
    <w:tbl>
      <w:tblPr>
        <w:tblW w:w="8640" w:type="dxa"/>
        <w:tblLook w:val="04A0" w:firstRow="1" w:lastRow="0" w:firstColumn="1" w:lastColumn="0" w:noHBand="0" w:noVBand="1"/>
      </w:tblPr>
      <w:tblGrid>
        <w:gridCol w:w="720"/>
        <w:gridCol w:w="720"/>
        <w:gridCol w:w="7200"/>
      </w:tblGrid>
      <w:tr w:rsidR="00837F4D" w:rsidRPr="00436BD3" w14:paraId="270CC861" w14:textId="77777777">
        <w:tc>
          <w:tcPr>
            <w:tcW w:w="720" w:type="dxa"/>
          </w:tcPr>
          <w:p w14:paraId="771B97DE" w14:textId="77777777" w:rsidR="00837F4D" w:rsidRPr="00436BD3" w:rsidRDefault="00837F4D">
            <w:pPr>
              <w:rPr>
                <w:rFonts w:asciiTheme="minorHAnsi" w:hAnsiTheme="minorHAnsi" w:cstheme="minorHAnsi"/>
                <w:b/>
                <w:bCs/>
                <w:sz w:val="22"/>
                <w:szCs w:val="22"/>
              </w:rPr>
            </w:pPr>
            <w:bookmarkStart w:id="5" w:name="TemplateTable-19"/>
            <w:bookmarkEnd w:id="5"/>
          </w:p>
        </w:tc>
        <w:tc>
          <w:tcPr>
            <w:tcW w:w="720" w:type="dxa"/>
          </w:tcPr>
          <w:p w14:paraId="789E11FD" w14:textId="77777777" w:rsidR="00837F4D" w:rsidRPr="00436BD3" w:rsidRDefault="00D90A38">
            <w:pPr>
              <w:rPr>
                <w:rFonts w:asciiTheme="minorHAnsi" w:hAnsiTheme="minorHAnsi" w:cstheme="minorHAnsi"/>
                <w:b/>
                <w:bCs/>
                <w:sz w:val="22"/>
                <w:szCs w:val="22"/>
              </w:rPr>
            </w:pPr>
            <w:r w:rsidRPr="00436BD3">
              <w:rPr>
                <w:rFonts w:asciiTheme="minorHAnsi" w:hAnsiTheme="minorHAnsi" w:cstheme="minorHAnsi"/>
                <w:b/>
                <w:bCs/>
                <w:sz w:val="22"/>
                <w:szCs w:val="22"/>
              </w:rPr>
              <w:t>a)</w:t>
            </w:r>
          </w:p>
        </w:tc>
        <w:tc>
          <w:tcPr>
            <w:tcW w:w="7200" w:type="dxa"/>
          </w:tcPr>
          <w:p w14:paraId="63250354"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We acknowledge the land upon which we gather is the unceded territory of the Mi’kmaq, and we pay our respects to the Indigenous Mi’kmaq People of this territory past, present, and future.</w:t>
            </w:r>
          </w:p>
          <w:p w14:paraId="1DFDA76D" w14:textId="77777777" w:rsidR="00837F4D" w:rsidRPr="00436BD3" w:rsidRDefault="00837F4D">
            <w:pPr>
              <w:spacing w:before="0" w:after="0" w:line="20" w:lineRule="exact"/>
              <w:rPr>
                <w:rFonts w:asciiTheme="minorHAnsi" w:hAnsiTheme="minorHAnsi" w:cstheme="minorHAnsi"/>
                <w:sz w:val="22"/>
                <w:szCs w:val="22"/>
              </w:rPr>
            </w:pPr>
          </w:p>
        </w:tc>
      </w:tr>
    </w:tbl>
    <w:p w14:paraId="30700B87" w14:textId="77777777" w:rsidR="00837F4D" w:rsidRPr="00436BD3" w:rsidRDefault="00837F4D">
      <w:pPr>
        <w:spacing w:line="100" w:lineRule="exact"/>
        <w:rPr>
          <w:rFonts w:asciiTheme="minorHAnsi" w:hAnsiTheme="minorHAnsi" w:cstheme="minorHAnsi"/>
          <w:sz w:val="22"/>
          <w:szCs w:val="22"/>
        </w:rPr>
      </w:pPr>
    </w:p>
    <w:tbl>
      <w:tblPr>
        <w:tblW w:w="8640" w:type="dxa"/>
        <w:tblLook w:val="04A0" w:firstRow="1" w:lastRow="0" w:firstColumn="1" w:lastColumn="0" w:noHBand="0" w:noVBand="1"/>
      </w:tblPr>
      <w:tblGrid>
        <w:gridCol w:w="720"/>
        <w:gridCol w:w="7920"/>
      </w:tblGrid>
      <w:tr w:rsidR="00837F4D" w:rsidRPr="00436BD3" w14:paraId="4B367809" w14:textId="77777777">
        <w:tc>
          <w:tcPr>
            <w:tcW w:w="720" w:type="dxa"/>
          </w:tcPr>
          <w:p w14:paraId="55770F29" w14:textId="77777777" w:rsidR="00837F4D" w:rsidRPr="00436BD3" w:rsidRDefault="00D90A38">
            <w:pPr>
              <w:rPr>
                <w:rFonts w:asciiTheme="minorHAnsi" w:hAnsiTheme="minorHAnsi" w:cstheme="minorHAnsi"/>
                <w:sz w:val="22"/>
                <w:szCs w:val="22"/>
              </w:rPr>
            </w:pPr>
            <w:bookmarkStart w:id="6" w:name="MinutesHeading152707"/>
            <w:bookmarkStart w:id="7" w:name="TemplateTable-25"/>
            <w:bookmarkEnd w:id="6"/>
            <w:bookmarkEnd w:id="7"/>
            <w:r w:rsidRPr="00436BD3">
              <w:rPr>
                <w:rFonts w:asciiTheme="minorHAnsi" w:hAnsiTheme="minorHAnsi" w:cstheme="minorHAnsi"/>
                <w:b/>
                <w:sz w:val="22"/>
                <w:szCs w:val="22"/>
              </w:rPr>
              <w:t>2.</w:t>
            </w:r>
          </w:p>
        </w:tc>
        <w:tc>
          <w:tcPr>
            <w:tcW w:w="7920" w:type="dxa"/>
          </w:tcPr>
          <w:p w14:paraId="538D7EEC" w14:textId="77777777" w:rsidR="00837F4D" w:rsidRPr="00436BD3" w:rsidRDefault="00D90A38">
            <w:pPr>
              <w:spacing w:after="40"/>
              <w:rPr>
                <w:rFonts w:asciiTheme="minorHAnsi" w:hAnsiTheme="minorHAnsi" w:cstheme="minorHAnsi"/>
                <w:sz w:val="22"/>
                <w:szCs w:val="22"/>
              </w:rPr>
            </w:pPr>
            <w:r w:rsidRPr="00436BD3">
              <w:rPr>
                <w:rFonts w:asciiTheme="minorHAnsi" w:hAnsiTheme="minorHAnsi" w:cstheme="minorHAnsi"/>
                <w:b/>
                <w:sz w:val="22"/>
                <w:szCs w:val="22"/>
              </w:rPr>
              <w:t>DECLARATION OF CONFLICT OF INTEREST</w:t>
            </w:r>
          </w:p>
          <w:p w14:paraId="3487723E" w14:textId="58F0D764"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Nil</w:t>
            </w:r>
          </w:p>
        </w:tc>
      </w:tr>
    </w:tbl>
    <w:p w14:paraId="03A7BE00" w14:textId="77777777" w:rsidR="00837F4D" w:rsidRPr="00436BD3" w:rsidRDefault="00837F4D">
      <w:pPr>
        <w:spacing w:line="20" w:lineRule="exact"/>
        <w:rPr>
          <w:rFonts w:asciiTheme="minorHAnsi" w:hAnsiTheme="minorHAnsi" w:cstheme="minorHAnsi"/>
          <w:sz w:val="22"/>
          <w:szCs w:val="22"/>
        </w:rPr>
      </w:pPr>
    </w:p>
    <w:tbl>
      <w:tblPr>
        <w:tblW w:w="8640" w:type="dxa"/>
        <w:tblLook w:val="04A0" w:firstRow="1" w:lastRow="0" w:firstColumn="1" w:lastColumn="0" w:noHBand="0" w:noVBand="1"/>
      </w:tblPr>
      <w:tblGrid>
        <w:gridCol w:w="720"/>
        <w:gridCol w:w="7920"/>
      </w:tblGrid>
      <w:tr w:rsidR="00837F4D" w:rsidRPr="00436BD3" w14:paraId="23FBD14D" w14:textId="77777777">
        <w:tc>
          <w:tcPr>
            <w:tcW w:w="720" w:type="dxa"/>
          </w:tcPr>
          <w:p w14:paraId="5530B97A" w14:textId="77777777" w:rsidR="00837F4D" w:rsidRPr="00436BD3" w:rsidRDefault="00D90A38">
            <w:pPr>
              <w:rPr>
                <w:rFonts w:asciiTheme="minorHAnsi" w:hAnsiTheme="minorHAnsi" w:cstheme="minorHAnsi"/>
                <w:sz w:val="22"/>
                <w:szCs w:val="22"/>
              </w:rPr>
            </w:pPr>
            <w:bookmarkStart w:id="8" w:name="MinutesHeading152709"/>
            <w:bookmarkStart w:id="9" w:name="TemplateTable-31"/>
            <w:bookmarkEnd w:id="8"/>
            <w:bookmarkEnd w:id="9"/>
            <w:r w:rsidRPr="00436BD3">
              <w:rPr>
                <w:rFonts w:asciiTheme="minorHAnsi" w:hAnsiTheme="minorHAnsi" w:cstheme="minorHAnsi"/>
                <w:b/>
                <w:sz w:val="22"/>
                <w:szCs w:val="22"/>
              </w:rPr>
              <w:t>3.</w:t>
            </w:r>
          </w:p>
        </w:tc>
        <w:tc>
          <w:tcPr>
            <w:tcW w:w="7920" w:type="dxa"/>
          </w:tcPr>
          <w:p w14:paraId="49484EFE" w14:textId="77777777" w:rsidR="00837F4D" w:rsidRPr="00436BD3" w:rsidRDefault="00D90A38">
            <w:pPr>
              <w:spacing w:after="40"/>
              <w:rPr>
                <w:rFonts w:asciiTheme="minorHAnsi" w:hAnsiTheme="minorHAnsi" w:cstheme="minorHAnsi"/>
                <w:sz w:val="22"/>
                <w:szCs w:val="22"/>
              </w:rPr>
            </w:pPr>
            <w:r w:rsidRPr="00436BD3">
              <w:rPr>
                <w:rFonts w:asciiTheme="minorHAnsi" w:hAnsiTheme="minorHAnsi" w:cstheme="minorHAnsi"/>
                <w:b/>
                <w:sz w:val="22"/>
                <w:szCs w:val="22"/>
              </w:rPr>
              <w:t>APPROVAL OF AGENDA</w:t>
            </w:r>
          </w:p>
          <w:p w14:paraId="28962AFC" w14:textId="481E996D"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It was moved by Councillor Jeff MacDonald and seconded by Councillor Jody Jackson that the agenda be approved</w:t>
            </w:r>
            <w:r w:rsidR="0058392C" w:rsidRPr="00436BD3">
              <w:rPr>
                <w:rFonts w:asciiTheme="minorHAnsi" w:hAnsiTheme="minorHAnsi" w:cstheme="minorHAnsi"/>
                <w:sz w:val="22"/>
                <w:szCs w:val="22"/>
              </w:rPr>
              <w:t xml:space="preserve"> as circulated</w:t>
            </w:r>
            <w:r w:rsidRPr="00436BD3">
              <w:rPr>
                <w:rFonts w:asciiTheme="minorHAnsi" w:hAnsiTheme="minorHAnsi" w:cstheme="minorHAnsi"/>
                <w:sz w:val="22"/>
                <w:szCs w:val="22"/>
              </w:rPr>
              <w:t>.</w:t>
            </w:r>
          </w:p>
        </w:tc>
      </w:tr>
    </w:tbl>
    <w:p w14:paraId="0E9942F4" w14:textId="77777777" w:rsidR="00837F4D" w:rsidRPr="00436BD3" w:rsidRDefault="00837F4D">
      <w:pPr>
        <w:spacing w:line="20" w:lineRule="exact"/>
        <w:rPr>
          <w:rFonts w:asciiTheme="minorHAnsi" w:hAnsiTheme="minorHAnsi" w:cstheme="minorHAnsi"/>
          <w:sz w:val="22"/>
          <w:szCs w:val="22"/>
        </w:rPr>
      </w:pPr>
    </w:p>
    <w:tbl>
      <w:tblPr>
        <w:tblW w:w="8640" w:type="dxa"/>
        <w:tblLook w:val="04A0" w:firstRow="1" w:lastRow="0" w:firstColumn="1" w:lastColumn="0" w:noHBand="0" w:noVBand="1"/>
      </w:tblPr>
      <w:tblGrid>
        <w:gridCol w:w="720"/>
        <w:gridCol w:w="7920"/>
      </w:tblGrid>
      <w:tr w:rsidR="00837F4D" w:rsidRPr="00436BD3" w14:paraId="5F985A26" w14:textId="77777777">
        <w:tc>
          <w:tcPr>
            <w:tcW w:w="720" w:type="dxa"/>
          </w:tcPr>
          <w:p w14:paraId="28AA4529" w14:textId="77777777" w:rsidR="00837F4D" w:rsidRPr="00436BD3" w:rsidRDefault="00D90A38">
            <w:pPr>
              <w:rPr>
                <w:rFonts w:asciiTheme="minorHAnsi" w:hAnsiTheme="minorHAnsi" w:cstheme="minorHAnsi"/>
                <w:sz w:val="22"/>
                <w:szCs w:val="22"/>
              </w:rPr>
            </w:pPr>
            <w:bookmarkStart w:id="10" w:name="MinutesHeading152711"/>
            <w:bookmarkStart w:id="11" w:name="TemplateTable-37"/>
            <w:bookmarkEnd w:id="10"/>
            <w:bookmarkEnd w:id="11"/>
            <w:r w:rsidRPr="00436BD3">
              <w:rPr>
                <w:rFonts w:asciiTheme="minorHAnsi" w:hAnsiTheme="minorHAnsi" w:cstheme="minorHAnsi"/>
                <w:b/>
                <w:sz w:val="22"/>
                <w:szCs w:val="22"/>
              </w:rPr>
              <w:t>4.</w:t>
            </w:r>
          </w:p>
        </w:tc>
        <w:tc>
          <w:tcPr>
            <w:tcW w:w="7920" w:type="dxa"/>
          </w:tcPr>
          <w:p w14:paraId="272C0A6A" w14:textId="77777777" w:rsidR="00837F4D" w:rsidRPr="00436BD3" w:rsidRDefault="00D90A38">
            <w:pPr>
              <w:spacing w:after="40"/>
              <w:rPr>
                <w:rFonts w:asciiTheme="minorHAnsi" w:hAnsiTheme="minorHAnsi" w:cstheme="minorHAnsi"/>
                <w:sz w:val="22"/>
                <w:szCs w:val="22"/>
              </w:rPr>
            </w:pPr>
            <w:r w:rsidRPr="00436BD3">
              <w:rPr>
                <w:rFonts w:asciiTheme="minorHAnsi" w:hAnsiTheme="minorHAnsi" w:cstheme="minorHAnsi"/>
                <w:b/>
                <w:sz w:val="22"/>
                <w:szCs w:val="22"/>
              </w:rPr>
              <w:t>MINUTES</w:t>
            </w:r>
          </w:p>
        </w:tc>
      </w:tr>
    </w:tbl>
    <w:p w14:paraId="72C7553E" w14:textId="77777777" w:rsidR="00837F4D" w:rsidRPr="00436BD3" w:rsidRDefault="00837F4D">
      <w:pPr>
        <w:spacing w:line="20" w:lineRule="exact"/>
        <w:rPr>
          <w:rFonts w:asciiTheme="minorHAnsi" w:hAnsiTheme="minorHAnsi" w:cstheme="minorHAnsi"/>
          <w:sz w:val="22"/>
          <w:szCs w:val="22"/>
        </w:rPr>
      </w:pPr>
      <w:bookmarkStart w:id="12" w:name="MinutesItem152713"/>
      <w:bookmarkEnd w:id="12"/>
    </w:p>
    <w:tbl>
      <w:tblPr>
        <w:tblW w:w="8640" w:type="dxa"/>
        <w:tblLook w:val="04A0" w:firstRow="1" w:lastRow="0" w:firstColumn="1" w:lastColumn="0" w:noHBand="0" w:noVBand="1"/>
      </w:tblPr>
      <w:tblGrid>
        <w:gridCol w:w="720"/>
        <w:gridCol w:w="720"/>
        <w:gridCol w:w="7200"/>
      </w:tblGrid>
      <w:tr w:rsidR="00837F4D" w:rsidRPr="00436BD3" w14:paraId="3F406562" w14:textId="77777777">
        <w:tc>
          <w:tcPr>
            <w:tcW w:w="720" w:type="dxa"/>
          </w:tcPr>
          <w:p w14:paraId="641E2BE0" w14:textId="77777777" w:rsidR="00837F4D" w:rsidRPr="00436BD3" w:rsidRDefault="00837F4D">
            <w:pPr>
              <w:rPr>
                <w:rFonts w:asciiTheme="minorHAnsi" w:hAnsiTheme="minorHAnsi" w:cstheme="minorHAnsi"/>
                <w:sz w:val="22"/>
                <w:szCs w:val="22"/>
              </w:rPr>
            </w:pPr>
            <w:bookmarkStart w:id="13" w:name="TemplateTable-43"/>
            <w:bookmarkEnd w:id="13"/>
          </w:p>
        </w:tc>
        <w:tc>
          <w:tcPr>
            <w:tcW w:w="720" w:type="dxa"/>
          </w:tcPr>
          <w:p w14:paraId="7486100E" w14:textId="77777777" w:rsidR="00837F4D" w:rsidRPr="00436BD3" w:rsidRDefault="00D90A38">
            <w:pPr>
              <w:rPr>
                <w:rFonts w:asciiTheme="minorHAnsi" w:hAnsiTheme="minorHAnsi" w:cstheme="minorHAnsi"/>
                <w:b/>
                <w:bCs/>
                <w:sz w:val="22"/>
                <w:szCs w:val="22"/>
              </w:rPr>
            </w:pPr>
            <w:r w:rsidRPr="00436BD3">
              <w:rPr>
                <w:rFonts w:asciiTheme="minorHAnsi" w:hAnsiTheme="minorHAnsi" w:cstheme="minorHAnsi"/>
                <w:b/>
                <w:bCs/>
                <w:sz w:val="22"/>
                <w:szCs w:val="22"/>
              </w:rPr>
              <w:t>a)</w:t>
            </w:r>
          </w:p>
        </w:tc>
        <w:tc>
          <w:tcPr>
            <w:tcW w:w="7200" w:type="dxa"/>
          </w:tcPr>
          <w:p w14:paraId="5622E790"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Regular Monthly Meeting Minutes</w:t>
            </w:r>
          </w:p>
          <w:p w14:paraId="141A7088"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It was moved and seconded that the Regular Council Meeting minutes of June 11, 2025, be approved as circulated. </w:t>
            </w:r>
          </w:p>
          <w:p w14:paraId="555BD67D" w14:textId="77777777" w:rsidR="00837F4D" w:rsidRPr="00436BD3" w:rsidRDefault="00837F4D">
            <w:pPr>
              <w:spacing w:before="0" w:after="0" w:line="20" w:lineRule="exact"/>
              <w:rPr>
                <w:rFonts w:asciiTheme="minorHAnsi" w:hAnsiTheme="minorHAnsi" w:cstheme="minorHAnsi"/>
                <w:sz w:val="22"/>
                <w:szCs w:val="22"/>
              </w:rPr>
            </w:pPr>
          </w:p>
        </w:tc>
      </w:tr>
    </w:tbl>
    <w:p w14:paraId="247E30A1" w14:textId="77777777" w:rsidR="00837F4D" w:rsidRPr="00436BD3" w:rsidRDefault="00837F4D">
      <w:pPr>
        <w:spacing w:line="100" w:lineRule="exact"/>
        <w:rPr>
          <w:rFonts w:asciiTheme="minorHAnsi" w:hAnsiTheme="minorHAnsi" w:cstheme="minorHAnsi"/>
          <w:sz w:val="22"/>
          <w:szCs w:val="22"/>
        </w:rPr>
      </w:pPr>
    </w:p>
    <w:p w14:paraId="181C43AB" w14:textId="77777777" w:rsidR="00837F4D" w:rsidRPr="00436BD3" w:rsidRDefault="00837F4D">
      <w:pPr>
        <w:spacing w:line="20" w:lineRule="exact"/>
        <w:rPr>
          <w:rFonts w:asciiTheme="minorHAnsi" w:hAnsiTheme="minorHAnsi" w:cstheme="minorHAnsi"/>
          <w:sz w:val="22"/>
          <w:szCs w:val="22"/>
        </w:rPr>
      </w:pPr>
      <w:bookmarkStart w:id="14" w:name="MinutesItem152830"/>
      <w:bookmarkEnd w:id="14"/>
    </w:p>
    <w:tbl>
      <w:tblPr>
        <w:tblW w:w="8640" w:type="dxa"/>
        <w:tblLook w:val="04A0" w:firstRow="1" w:lastRow="0" w:firstColumn="1" w:lastColumn="0" w:noHBand="0" w:noVBand="1"/>
      </w:tblPr>
      <w:tblGrid>
        <w:gridCol w:w="720"/>
        <w:gridCol w:w="720"/>
        <w:gridCol w:w="7200"/>
      </w:tblGrid>
      <w:tr w:rsidR="00837F4D" w:rsidRPr="00436BD3" w14:paraId="34D13A9F" w14:textId="77777777">
        <w:tc>
          <w:tcPr>
            <w:tcW w:w="720" w:type="dxa"/>
          </w:tcPr>
          <w:p w14:paraId="0F5CACEC" w14:textId="77777777" w:rsidR="00837F4D" w:rsidRPr="00436BD3" w:rsidRDefault="00837F4D">
            <w:pPr>
              <w:rPr>
                <w:rFonts w:asciiTheme="minorHAnsi" w:hAnsiTheme="minorHAnsi" w:cstheme="minorHAnsi"/>
                <w:sz w:val="22"/>
                <w:szCs w:val="22"/>
              </w:rPr>
            </w:pPr>
            <w:bookmarkStart w:id="15" w:name="TemplateTable-50"/>
            <w:bookmarkEnd w:id="15"/>
          </w:p>
        </w:tc>
        <w:tc>
          <w:tcPr>
            <w:tcW w:w="720" w:type="dxa"/>
          </w:tcPr>
          <w:p w14:paraId="71629D3E" w14:textId="77777777" w:rsidR="00837F4D" w:rsidRPr="00436BD3" w:rsidRDefault="00D90A38">
            <w:pPr>
              <w:rPr>
                <w:rFonts w:asciiTheme="minorHAnsi" w:hAnsiTheme="minorHAnsi" w:cstheme="minorHAnsi"/>
                <w:b/>
                <w:bCs/>
                <w:sz w:val="22"/>
                <w:szCs w:val="22"/>
              </w:rPr>
            </w:pPr>
            <w:r w:rsidRPr="00436BD3">
              <w:rPr>
                <w:rFonts w:asciiTheme="minorHAnsi" w:hAnsiTheme="minorHAnsi" w:cstheme="minorHAnsi"/>
                <w:b/>
                <w:bCs/>
                <w:sz w:val="22"/>
                <w:szCs w:val="22"/>
              </w:rPr>
              <w:t>b)</w:t>
            </w:r>
          </w:p>
        </w:tc>
        <w:tc>
          <w:tcPr>
            <w:tcW w:w="7200" w:type="dxa"/>
          </w:tcPr>
          <w:p w14:paraId="6F37469C"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Special Council Meeting</w:t>
            </w:r>
          </w:p>
          <w:p w14:paraId="369CCEE0"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It was moved and seconded that the Special Council Meeting minutes of June 25, 2025, be approved as circulated.  </w:t>
            </w:r>
          </w:p>
          <w:p w14:paraId="38B9391F" w14:textId="77777777" w:rsidR="00837F4D" w:rsidRPr="00436BD3" w:rsidRDefault="00837F4D">
            <w:pPr>
              <w:spacing w:before="0" w:after="0" w:line="20" w:lineRule="exact"/>
              <w:rPr>
                <w:rFonts w:asciiTheme="minorHAnsi" w:hAnsiTheme="minorHAnsi" w:cstheme="minorHAnsi"/>
                <w:sz w:val="22"/>
                <w:szCs w:val="22"/>
              </w:rPr>
            </w:pPr>
          </w:p>
        </w:tc>
      </w:tr>
    </w:tbl>
    <w:p w14:paraId="59C2AFDD" w14:textId="77777777" w:rsidR="00837F4D" w:rsidRPr="00436BD3" w:rsidRDefault="00837F4D">
      <w:pPr>
        <w:spacing w:line="100" w:lineRule="exact"/>
        <w:rPr>
          <w:rFonts w:asciiTheme="minorHAnsi" w:hAnsiTheme="minorHAnsi" w:cstheme="minorHAnsi"/>
          <w:sz w:val="22"/>
          <w:szCs w:val="22"/>
        </w:rPr>
      </w:pPr>
    </w:p>
    <w:tbl>
      <w:tblPr>
        <w:tblW w:w="8640" w:type="dxa"/>
        <w:tblLook w:val="04A0" w:firstRow="1" w:lastRow="0" w:firstColumn="1" w:lastColumn="0" w:noHBand="0" w:noVBand="1"/>
      </w:tblPr>
      <w:tblGrid>
        <w:gridCol w:w="720"/>
        <w:gridCol w:w="7920"/>
      </w:tblGrid>
      <w:tr w:rsidR="00837F4D" w:rsidRPr="00436BD3" w14:paraId="6C258C38" w14:textId="77777777">
        <w:tc>
          <w:tcPr>
            <w:tcW w:w="720" w:type="dxa"/>
          </w:tcPr>
          <w:p w14:paraId="1CE1A3C7" w14:textId="77777777" w:rsidR="00837F4D" w:rsidRPr="00436BD3" w:rsidRDefault="00D90A38">
            <w:pPr>
              <w:rPr>
                <w:rFonts w:asciiTheme="minorHAnsi" w:hAnsiTheme="minorHAnsi" w:cstheme="minorHAnsi"/>
                <w:sz w:val="22"/>
                <w:szCs w:val="22"/>
              </w:rPr>
            </w:pPr>
            <w:bookmarkStart w:id="16" w:name="MinutesHeading152715"/>
            <w:bookmarkStart w:id="17" w:name="TemplateTable-56"/>
            <w:bookmarkEnd w:id="16"/>
            <w:bookmarkEnd w:id="17"/>
            <w:r w:rsidRPr="00436BD3">
              <w:rPr>
                <w:rFonts w:asciiTheme="minorHAnsi" w:hAnsiTheme="minorHAnsi" w:cstheme="minorHAnsi"/>
                <w:b/>
                <w:sz w:val="22"/>
                <w:szCs w:val="22"/>
              </w:rPr>
              <w:t>5.</w:t>
            </w:r>
          </w:p>
        </w:tc>
        <w:tc>
          <w:tcPr>
            <w:tcW w:w="7920" w:type="dxa"/>
          </w:tcPr>
          <w:p w14:paraId="1754D1C0" w14:textId="77777777" w:rsidR="00837F4D" w:rsidRPr="00436BD3" w:rsidRDefault="00D90A38">
            <w:pPr>
              <w:spacing w:after="40"/>
              <w:rPr>
                <w:rFonts w:asciiTheme="minorHAnsi" w:hAnsiTheme="minorHAnsi" w:cstheme="minorHAnsi"/>
                <w:sz w:val="22"/>
                <w:szCs w:val="22"/>
              </w:rPr>
            </w:pPr>
            <w:r w:rsidRPr="00436BD3">
              <w:rPr>
                <w:rFonts w:asciiTheme="minorHAnsi" w:hAnsiTheme="minorHAnsi" w:cstheme="minorHAnsi"/>
                <w:b/>
                <w:sz w:val="22"/>
                <w:szCs w:val="22"/>
              </w:rPr>
              <w:t>BUSINESS ARISING FROM THE MINUTES</w:t>
            </w:r>
          </w:p>
          <w:p w14:paraId="03B905F0" w14:textId="2A840DA4"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Nil</w:t>
            </w:r>
          </w:p>
        </w:tc>
      </w:tr>
    </w:tbl>
    <w:p w14:paraId="77813DD8" w14:textId="77777777" w:rsidR="00837F4D" w:rsidRPr="00436BD3" w:rsidRDefault="00837F4D">
      <w:pPr>
        <w:spacing w:line="20" w:lineRule="exact"/>
        <w:rPr>
          <w:rFonts w:asciiTheme="minorHAnsi" w:hAnsiTheme="minorHAnsi" w:cstheme="minorHAnsi"/>
          <w:sz w:val="22"/>
          <w:szCs w:val="22"/>
        </w:rPr>
      </w:pPr>
    </w:p>
    <w:tbl>
      <w:tblPr>
        <w:tblW w:w="8640" w:type="dxa"/>
        <w:tblLook w:val="04A0" w:firstRow="1" w:lastRow="0" w:firstColumn="1" w:lastColumn="0" w:noHBand="0" w:noVBand="1"/>
      </w:tblPr>
      <w:tblGrid>
        <w:gridCol w:w="720"/>
        <w:gridCol w:w="7920"/>
      </w:tblGrid>
      <w:tr w:rsidR="00837F4D" w:rsidRPr="00436BD3" w14:paraId="6112E0CB" w14:textId="77777777">
        <w:tc>
          <w:tcPr>
            <w:tcW w:w="720" w:type="dxa"/>
          </w:tcPr>
          <w:p w14:paraId="342E9143" w14:textId="77777777" w:rsidR="00837F4D" w:rsidRPr="00436BD3" w:rsidRDefault="00D90A38">
            <w:pPr>
              <w:rPr>
                <w:rFonts w:asciiTheme="minorHAnsi" w:hAnsiTheme="minorHAnsi" w:cstheme="minorHAnsi"/>
                <w:sz w:val="22"/>
                <w:szCs w:val="22"/>
              </w:rPr>
            </w:pPr>
            <w:bookmarkStart w:id="18" w:name="MinutesHeading152717"/>
            <w:bookmarkStart w:id="19" w:name="TemplateTable-62"/>
            <w:bookmarkEnd w:id="18"/>
            <w:bookmarkEnd w:id="19"/>
            <w:r w:rsidRPr="00436BD3">
              <w:rPr>
                <w:rFonts w:asciiTheme="minorHAnsi" w:hAnsiTheme="minorHAnsi" w:cstheme="minorHAnsi"/>
                <w:b/>
                <w:sz w:val="22"/>
                <w:szCs w:val="22"/>
              </w:rPr>
              <w:t>6.</w:t>
            </w:r>
          </w:p>
        </w:tc>
        <w:tc>
          <w:tcPr>
            <w:tcW w:w="7920" w:type="dxa"/>
          </w:tcPr>
          <w:p w14:paraId="798792AD" w14:textId="77777777" w:rsidR="00837F4D" w:rsidRPr="00436BD3" w:rsidRDefault="00D90A38">
            <w:pPr>
              <w:spacing w:after="40"/>
              <w:rPr>
                <w:rFonts w:asciiTheme="minorHAnsi" w:hAnsiTheme="minorHAnsi" w:cstheme="minorHAnsi"/>
                <w:sz w:val="22"/>
                <w:szCs w:val="22"/>
              </w:rPr>
            </w:pPr>
            <w:r w:rsidRPr="00436BD3">
              <w:rPr>
                <w:rFonts w:asciiTheme="minorHAnsi" w:hAnsiTheme="minorHAnsi" w:cstheme="minorHAnsi"/>
                <w:b/>
                <w:sz w:val="22"/>
                <w:szCs w:val="22"/>
              </w:rPr>
              <w:t>PRESENTATIONS FROM THE FLOOR</w:t>
            </w:r>
          </w:p>
        </w:tc>
      </w:tr>
    </w:tbl>
    <w:p w14:paraId="2C46C5F5" w14:textId="77777777" w:rsidR="00837F4D" w:rsidRPr="00436BD3" w:rsidRDefault="00837F4D">
      <w:pPr>
        <w:spacing w:line="20" w:lineRule="exact"/>
        <w:rPr>
          <w:rFonts w:asciiTheme="minorHAnsi" w:hAnsiTheme="minorHAnsi" w:cstheme="minorHAnsi"/>
          <w:sz w:val="22"/>
          <w:szCs w:val="22"/>
        </w:rPr>
      </w:pPr>
      <w:bookmarkStart w:id="20" w:name="MinutesItem152819"/>
      <w:bookmarkEnd w:id="20"/>
    </w:p>
    <w:tbl>
      <w:tblPr>
        <w:tblW w:w="8640" w:type="dxa"/>
        <w:tblLook w:val="04A0" w:firstRow="1" w:lastRow="0" w:firstColumn="1" w:lastColumn="0" w:noHBand="0" w:noVBand="1"/>
      </w:tblPr>
      <w:tblGrid>
        <w:gridCol w:w="720"/>
        <w:gridCol w:w="720"/>
        <w:gridCol w:w="7200"/>
      </w:tblGrid>
      <w:tr w:rsidR="00837F4D" w:rsidRPr="00436BD3" w14:paraId="2BABFA84" w14:textId="77777777">
        <w:tc>
          <w:tcPr>
            <w:tcW w:w="720" w:type="dxa"/>
          </w:tcPr>
          <w:p w14:paraId="3225054C" w14:textId="77777777" w:rsidR="00837F4D" w:rsidRPr="00436BD3" w:rsidRDefault="00837F4D">
            <w:pPr>
              <w:rPr>
                <w:rFonts w:asciiTheme="minorHAnsi" w:hAnsiTheme="minorHAnsi" w:cstheme="minorHAnsi"/>
                <w:sz w:val="22"/>
                <w:szCs w:val="22"/>
              </w:rPr>
            </w:pPr>
            <w:bookmarkStart w:id="21" w:name="TemplateTable-68"/>
            <w:bookmarkEnd w:id="21"/>
          </w:p>
        </w:tc>
        <w:tc>
          <w:tcPr>
            <w:tcW w:w="720" w:type="dxa"/>
          </w:tcPr>
          <w:p w14:paraId="5148FE6A" w14:textId="77777777" w:rsidR="00837F4D" w:rsidRPr="00436BD3" w:rsidRDefault="00D90A38">
            <w:pPr>
              <w:rPr>
                <w:rFonts w:asciiTheme="minorHAnsi" w:hAnsiTheme="minorHAnsi" w:cstheme="minorHAnsi"/>
                <w:b/>
                <w:bCs/>
                <w:sz w:val="22"/>
                <w:szCs w:val="22"/>
              </w:rPr>
            </w:pPr>
            <w:r w:rsidRPr="00436BD3">
              <w:rPr>
                <w:rFonts w:asciiTheme="minorHAnsi" w:hAnsiTheme="minorHAnsi" w:cstheme="minorHAnsi"/>
                <w:b/>
                <w:bCs/>
                <w:sz w:val="22"/>
                <w:szCs w:val="22"/>
              </w:rPr>
              <w:t>a)</w:t>
            </w:r>
          </w:p>
        </w:tc>
        <w:tc>
          <w:tcPr>
            <w:tcW w:w="7200" w:type="dxa"/>
          </w:tcPr>
          <w:p w14:paraId="7854FF1F" w14:textId="1FB56AA8"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The </w:t>
            </w:r>
            <w:r w:rsidR="007305D7" w:rsidRPr="00436BD3">
              <w:rPr>
                <w:rFonts w:asciiTheme="minorHAnsi" w:hAnsiTheme="minorHAnsi" w:cstheme="minorHAnsi"/>
                <w:sz w:val="22"/>
                <w:szCs w:val="22"/>
              </w:rPr>
              <w:t>Water school</w:t>
            </w:r>
            <w:r w:rsidRPr="00436BD3">
              <w:rPr>
                <w:rFonts w:asciiTheme="minorHAnsi" w:hAnsiTheme="minorHAnsi" w:cstheme="minorHAnsi"/>
                <w:sz w:val="22"/>
                <w:szCs w:val="22"/>
              </w:rPr>
              <w:t xml:space="preserve"> winners and calendar was included in the agenda package. </w:t>
            </w:r>
          </w:p>
          <w:p w14:paraId="6FCC4790" w14:textId="77777777" w:rsidR="00837F4D" w:rsidRPr="00436BD3" w:rsidRDefault="00837F4D">
            <w:pPr>
              <w:rPr>
                <w:rFonts w:asciiTheme="minorHAnsi" w:hAnsiTheme="minorHAnsi" w:cstheme="minorHAnsi"/>
                <w:sz w:val="22"/>
                <w:szCs w:val="22"/>
              </w:rPr>
            </w:pPr>
            <w:hyperlink/>
            <w:r w:rsidR="00D90A38" w:rsidRPr="00436BD3">
              <w:rPr>
                <w:rFonts w:asciiTheme="minorHAnsi" w:hAnsiTheme="minorHAnsi" w:cstheme="minorHAnsi"/>
                <w:sz w:val="22"/>
                <w:szCs w:val="22"/>
              </w:rPr>
              <w:t xml:space="preserve"> </w:t>
            </w:r>
          </w:p>
          <w:p w14:paraId="0AE25088" w14:textId="248B3636" w:rsidR="00837F4D" w:rsidRPr="00436BD3" w:rsidRDefault="007305D7">
            <w:pPr>
              <w:rPr>
                <w:rFonts w:asciiTheme="minorHAnsi" w:hAnsiTheme="minorHAnsi" w:cstheme="minorHAnsi"/>
                <w:sz w:val="22"/>
                <w:szCs w:val="22"/>
              </w:rPr>
            </w:pPr>
            <w:r w:rsidRPr="00436BD3">
              <w:rPr>
                <w:rFonts w:asciiTheme="minorHAnsi" w:hAnsiTheme="minorHAnsi" w:cstheme="minorHAnsi"/>
                <w:sz w:val="22"/>
                <w:szCs w:val="22"/>
              </w:rPr>
              <w:t>Water school</w:t>
            </w:r>
            <w:r w:rsidR="00D90A38" w:rsidRPr="00436BD3">
              <w:rPr>
                <w:rFonts w:asciiTheme="minorHAnsi" w:hAnsiTheme="minorHAnsi" w:cstheme="minorHAnsi"/>
                <w:sz w:val="22"/>
                <w:szCs w:val="22"/>
              </w:rPr>
              <w:t xml:space="preserve"> is a program that runs every year to teach students about water conservations and how best to use water. At the end, they are encouraged to make an art piece related to theme of the program and 12 winners are </w:t>
            </w:r>
            <w:r w:rsidR="00D90A38" w:rsidRPr="00436BD3">
              <w:rPr>
                <w:rFonts w:asciiTheme="minorHAnsi" w:hAnsiTheme="minorHAnsi" w:cstheme="minorHAnsi"/>
                <w:sz w:val="22"/>
                <w:szCs w:val="22"/>
              </w:rPr>
              <w:lastRenderedPageBreak/>
              <w:t>picked. These winners are presented with a certificate from Mayor Ogden and their artwork also gets featured in a calendar.</w:t>
            </w:r>
          </w:p>
          <w:p w14:paraId="27383691" w14:textId="77777777" w:rsidR="00837F4D" w:rsidRPr="00436BD3" w:rsidRDefault="00837F4D">
            <w:pPr>
              <w:rPr>
                <w:rFonts w:asciiTheme="minorHAnsi" w:hAnsiTheme="minorHAnsi" w:cstheme="minorHAnsi"/>
                <w:sz w:val="22"/>
                <w:szCs w:val="22"/>
              </w:rPr>
            </w:pPr>
          </w:p>
          <w:p w14:paraId="741DA872" w14:textId="53E07860" w:rsidR="00997E67" w:rsidRPr="00436BD3" w:rsidRDefault="00997E67">
            <w:pPr>
              <w:rPr>
                <w:rFonts w:asciiTheme="minorHAnsi" w:hAnsiTheme="minorHAnsi" w:cstheme="minorHAnsi"/>
                <w:sz w:val="22"/>
                <w:szCs w:val="22"/>
              </w:rPr>
            </w:pPr>
            <w:r w:rsidRPr="00436BD3">
              <w:rPr>
                <w:rFonts w:asciiTheme="minorHAnsi" w:hAnsiTheme="minorHAnsi" w:cstheme="minorHAnsi"/>
                <w:sz w:val="22"/>
                <w:szCs w:val="22"/>
              </w:rPr>
              <w:t>At this time the winners were presented with their certificate</w:t>
            </w:r>
            <w:r w:rsidR="0058392C" w:rsidRPr="00436BD3">
              <w:rPr>
                <w:rFonts w:asciiTheme="minorHAnsi" w:hAnsiTheme="minorHAnsi" w:cstheme="minorHAnsi"/>
                <w:sz w:val="22"/>
                <w:szCs w:val="22"/>
              </w:rPr>
              <w:t>s</w:t>
            </w:r>
            <w:r w:rsidRPr="00436BD3">
              <w:rPr>
                <w:rFonts w:asciiTheme="minorHAnsi" w:hAnsiTheme="minorHAnsi" w:cstheme="minorHAnsi"/>
                <w:sz w:val="22"/>
                <w:szCs w:val="22"/>
              </w:rPr>
              <w:t xml:space="preserve"> and framed </w:t>
            </w:r>
            <w:r w:rsidR="009B36E6" w:rsidRPr="00436BD3">
              <w:rPr>
                <w:rFonts w:asciiTheme="minorHAnsi" w:hAnsiTheme="minorHAnsi" w:cstheme="minorHAnsi"/>
                <w:sz w:val="22"/>
                <w:szCs w:val="22"/>
              </w:rPr>
              <w:t>artwork</w:t>
            </w:r>
            <w:r w:rsidRPr="00436BD3">
              <w:rPr>
                <w:rFonts w:asciiTheme="minorHAnsi" w:hAnsiTheme="minorHAnsi" w:cstheme="minorHAnsi"/>
                <w:sz w:val="22"/>
                <w:szCs w:val="22"/>
              </w:rPr>
              <w:t xml:space="preserve">, followed by a reception. </w:t>
            </w:r>
          </w:p>
          <w:p w14:paraId="32922541" w14:textId="77777777" w:rsidR="00837F4D" w:rsidRPr="00436BD3" w:rsidRDefault="00837F4D">
            <w:pPr>
              <w:spacing w:before="0" w:after="0" w:line="20" w:lineRule="exact"/>
              <w:rPr>
                <w:rFonts w:asciiTheme="minorHAnsi" w:hAnsiTheme="minorHAnsi" w:cstheme="minorHAnsi"/>
                <w:sz w:val="22"/>
                <w:szCs w:val="22"/>
              </w:rPr>
            </w:pPr>
          </w:p>
        </w:tc>
      </w:tr>
    </w:tbl>
    <w:p w14:paraId="7FB673DD" w14:textId="77777777" w:rsidR="00837F4D" w:rsidRPr="00436BD3" w:rsidRDefault="00837F4D">
      <w:pPr>
        <w:spacing w:line="100" w:lineRule="exact"/>
        <w:rPr>
          <w:rFonts w:asciiTheme="minorHAnsi" w:hAnsiTheme="minorHAnsi" w:cstheme="minorHAnsi"/>
          <w:sz w:val="22"/>
          <w:szCs w:val="22"/>
        </w:rPr>
      </w:pPr>
    </w:p>
    <w:tbl>
      <w:tblPr>
        <w:tblW w:w="8640" w:type="dxa"/>
        <w:tblLook w:val="04A0" w:firstRow="1" w:lastRow="0" w:firstColumn="1" w:lastColumn="0" w:noHBand="0" w:noVBand="1"/>
      </w:tblPr>
      <w:tblGrid>
        <w:gridCol w:w="720"/>
        <w:gridCol w:w="7920"/>
      </w:tblGrid>
      <w:tr w:rsidR="00837F4D" w:rsidRPr="00436BD3" w14:paraId="56D446A3" w14:textId="77777777">
        <w:tc>
          <w:tcPr>
            <w:tcW w:w="720" w:type="dxa"/>
          </w:tcPr>
          <w:p w14:paraId="1587E44B" w14:textId="77777777" w:rsidR="00837F4D" w:rsidRPr="00436BD3" w:rsidRDefault="00D90A38">
            <w:pPr>
              <w:rPr>
                <w:rFonts w:asciiTheme="minorHAnsi" w:hAnsiTheme="minorHAnsi" w:cstheme="minorHAnsi"/>
                <w:sz w:val="22"/>
                <w:szCs w:val="22"/>
              </w:rPr>
            </w:pPr>
            <w:bookmarkStart w:id="22" w:name="MinutesHeading152719"/>
            <w:bookmarkStart w:id="23" w:name="TemplateTable-74"/>
            <w:bookmarkEnd w:id="22"/>
            <w:bookmarkEnd w:id="23"/>
            <w:r w:rsidRPr="00436BD3">
              <w:rPr>
                <w:rFonts w:asciiTheme="minorHAnsi" w:hAnsiTheme="minorHAnsi" w:cstheme="minorHAnsi"/>
                <w:b/>
                <w:sz w:val="22"/>
                <w:szCs w:val="22"/>
              </w:rPr>
              <w:t>7.</w:t>
            </w:r>
          </w:p>
        </w:tc>
        <w:tc>
          <w:tcPr>
            <w:tcW w:w="7920" w:type="dxa"/>
          </w:tcPr>
          <w:p w14:paraId="194DC03B" w14:textId="77777777" w:rsidR="00837F4D" w:rsidRPr="00436BD3" w:rsidRDefault="00D90A38">
            <w:pPr>
              <w:spacing w:after="40"/>
              <w:rPr>
                <w:rFonts w:asciiTheme="minorHAnsi" w:hAnsiTheme="minorHAnsi" w:cstheme="minorHAnsi"/>
                <w:sz w:val="22"/>
                <w:szCs w:val="22"/>
              </w:rPr>
            </w:pPr>
            <w:r w:rsidRPr="00436BD3">
              <w:rPr>
                <w:rFonts w:asciiTheme="minorHAnsi" w:hAnsiTheme="minorHAnsi" w:cstheme="minorHAnsi"/>
                <w:b/>
                <w:sz w:val="22"/>
                <w:szCs w:val="22"/>
              </w:rPr>
              <w:t>MAYOR'S REPORT</w:t>
            </w:r>
          </w:p>
        </w:tc>
      </w:tr>
    </w:tbl>
    <w:p w14:paraId="28A6C5B1" w14:textId="77777777" w:rsidR="00837F4D" w:rsidRPr="00436BD3" w:rsidRDefault="00837F4D">
      <w:pPr>
        <w:spacing w:line="20" w:lineRule="exact"/>
        <w:rPr>
          <w:rFonts w:asciiTheme="minorHAnsi" w:hAnsiTheme="minorHAnsi" w:cstheme="minorHAnsi"/>
          <w:sz w:val="22"/>
          <w:szCs w:val="22"/>
        </w:rPr>
      </w:pPr>
      <w:bookmarkStart w:id="24" w:name="MinutesItem152721"/>
      <w:bookmarkEnd w:id="24"/>
    </w:p>
    <w:tbl>
      <w:tblPr>
        <w:tblpPr w:leftFromText="180" w:rightFromText="180" w:vertAnchor="text" w:tblpY="1"/>
        <w:tblOverlap w:val="never"/>
        <w:tblW w:w="8640" w:type="dxa"/>
        <w:tblLook w:val="04A0" w:firstRow="1" w:lastRow="0" w:firstColumn="1" w:lastColumn="0" w:noHBand="0" w:noVBand="1"/>
      </w:tblPr>
      <w:tblGrid>
        <w:gridCol w:w="589"/>
        <w:gridCol w:w="635"/>
        <w:gridCol w:w="7416"/>
      </w:tblGrid>
      <w:tr w:rsidR="00837F4D" w:rsidRPr="00436BD3" w14:paraId="322108FD" w14:textId="77777777" w:rsidTr="007A495E">
        <w:trPr>
          <w:trHeight w:val="810"/>
        </w:trPr>
        <w:tc>
          <w:tcPr>
            <w:tcW w:w="720" w:type="dxa"/>
          </w:tcPr>
          <w:p w14:paraId="20FACF0D" w14:textId="77777777" w:rsidR="00837F4D" w:rsidRPr="00436BD3" w:rsidRDefault="00837F4D" w:rsidP="0058392C">
            <w:pPr>
              <w:rPr>
                <w:rFonts w:asciiTheme="minorHAnsi" w:hAnsiTheme="minorHAnsi" w:cstheme="minorHAnsi"/>
                <w:sz w:val="22"/>
                <w:szCs w:val="22"/>
              </w:rPr>
            </w:pPr>
            <w:bookmarkStart w:id="25" w:name="TemplateTable-80"/>
            <w:bookmarkEnd w:id="25"/>
          </w:p>
        </w:tc>
        <w:tc>
          <w:tcPr>
            <w:tcW w:w="720" w:type="dxa"/>
          </w:tcPr>
          <w:p w14:paraId="50E5DE98" w14:textId="6415B1BF" w:rsidR="00837F4D" w:rsidRPr="00436BD3" w:rsidRDefault="007826B5" w:rsidP="007826B5">
            <w:pPr>
              <w:rPr>
                <w:rFonts w:asciiTheme="minorHAnsi" w:hAnsiTheme="minorHAnsi" w:cstheme="minorHAnsi"/>
                <w:b/>
                <w:bCs/>
                <w:sz w:val="22"/>
                <w:szCs w:val="22"/>
              </w:rPr>
            </w:pPr>
            <w:r w:rsidRPr="00436BD3">
              <w:rPr>
                <w:rFonts w:asciiTheme="minorHAnsi" w:hAnsiTheme="minorHAnsi" w:cstheme="minorHAnsi"/>
                <w:b/>
                <w:bCs/>
                <w:sz w:val="22"/>
                <w:szCs w:val="22"/>
              </w:rPr>
              <w:t xml:space="preserve">    a)</w:t>
            </w:r>
          </w:p>
        </w:tc>
        <w:tc>
          <w:tcPr>
            <w:tcW w:w="7200" w:type="dxa"/>
          </w:tcPr>
          <w:tbl>
            <w:tblPr>
              <w:tblW w:w="0" w:type="auto"/>
              <w:tblLook w:val="04A0" w:firstRow="1" w:lastRow="0" w:firstColumn="1" w:lastColumn="0" w:noHBand="0" w:noVBand="1"/>
            </w:tblPr>
            <w:tblGrid>
              <w:gridCol w:w="6491"/>
            </w:tblGrid>
            <w:tr w:rsidR="0085258D" w:rsidRPr="00436BD3" w14:paraId="7E144E7B" w14:textId="77777777" w:rsidTr="0085258D">
              <w:tc>
                <w:tcPr>
                  <w:tcW w:w="6491" w:type="dxa"/>
                  <w:tcMar>
                    <w:top w:w="0" w:type="dxa"/>
                    <w:left w:w="108" w:type="dxa"/>
                  </w:tcMar>
                </w:tcPr>
                <w:p w14:paraId="52D9E032" w14:textId="77777777" w:rsidR="0085258D" w:rsidRPr="00436BD3" w:rsidRDefault="0085258D" w:rsidP="00023B78">
                  <w:pPr>
                    <w:framePr w:hSpace="180" w:wrap="around" w:vAnchor="text" w:hAnchor="text" w:y="1"/>
                    <w:suppressOverlap/>
                    <w:rPr>
                      <w:rFonts w:asciiTheme="minorHAnsi" w:hAnsiTheme="minorHAnsi" w:cstheme="minorHAnsi"/>
                      <w:sz w:val="22"/>
                      <w:szCs w:val="22"/>
                    </w:rPr>
                  </w:pPr>
                  <w:r w:rsidRPr="00436BD3">
                    <w:rPr>
                      <w:rFonts w:asciiTheme="minorHAnsi" w:hAnsiTheme="minorHAnsi" w:cstheme="minorHAnsi"/>
                      <w:sz w:val="22"/>
                      <w:szCs w:val="22"/>
                    </w:rPr>
                    <w:t xml:space="preserve">The report was included in the agenda package for Council to review. </w:t>
                  </w:r>
                </w:p>
                <w:p w14:paraId="0B7AB8E8" w14:textId="77777777" w:rsidR="0085258D" w:rsidRPr="00436BD3" w:rsidRDefault="0085258D" w:rsidP="00023B78">
                  <w:pPr>
                    <w:framePr w:hSpace="180" w:wrap="around" w:vAnchor="text" w:hAnchor="text" w:y="1"/>
                    <w:suppressOverlap/>
                    <w:rPr>
                      <w:rFonts w:asciiTheme="minorHAnsi" w:hAnsiTheme="minorHAnsi" w:cstheme="minorHAnsi"/>
                      <w:sz w:val="22"/>
                      <w:szCs w:val="22"/>
                    </w:rPr>
                  </w:pPr>
                  <w:r w:rsidRPr="00436BD3">
                    <w:rPr>
                      <w:rFonts w:asciiTheme="minorHAnsi" w:hAnsiTheme="minorHAnsi" w:cstheme="minorHAnsi"/>
                      <w:sz w:val="22"/>
                      <w:szCs w:val="22"/>
                    </w:rPr>
                    <w:t>Mayor Steve Ogden provided a review of his report as follows:</w:t>
                  </w:r>
                </w:p>
              </w:tc>
            </w:tr>
          </w:tbl>
          <w:p w14:paraId="6C13B958" w14:textId="77777777" w:rsidR="00837F4D" w:rsidRPr="00436BD3" w:rsidRDefault="00D90A38" w:rsidP="0058392C">
            <w:pPr>
              <w:rPr>
                <w:rFonts w:asciiTheme="minorHAnsi" w:hAnsiTheme="minorHAnsi" w:cstheme="minorHAnsi"/>
                <w:sz w:val="22"/>
                <w:szCs w:val="22"/>
              </w:rPr>
            </w:pPr>
            <w:r w:rsidRPr="00436BD3">
              <w:rPr>
                <w:rFonts w:asciiTheme="minorHAnsi" w:hAnsiTheme="minorHAnsi" w:cstheme="minorHAnsi"/>
                <w:sz w:val="22"/>
                <w:szCs w:val="22"/>
              </w:rPr>
              <w:t xml:space="preserve"> </w:t>
            </w:r>
          </w:p>
          <w:tbl>
            <w:tblPr>
              <w:tblW w:w="7200" w:type="dxa"/>
              <w:tblLook w:val="04A0" w:firstRow="1" w:lastRow="0" w:firstColumn="1" w:lastColumn="0" w:noHBand="0" w:noVBand="1"/>
            </w:tblPr>
            <w:tblGrid>
              <w:gridCol w:w="362"/>
              <w:gridCol w:w="6838"/>
            </w:tblGrid>
            <w:tr w:rsidR="00837F4D" w:rsidRPr="00436BD3" w14:paraId="24AA5703" w14:textId="77777777" w:rsidTr="00391E72">
              <w:tc>
                <w:tcPr>
                  <w:tcW w:w="362" w:type="dxa"/>
                  <w:tcMar>
                    <w:top w:w="0" w:type="dxa"/>
                    <w:left w:w="108" w:type="dxa"/>
                  </w:tcMar>
                </w:tcPr>
                <w:p w14:paraId="4BBA5E21" w14:textId="77777777" w:rsidR="00837F4D" w:rsidRPr="00436BD3" w:rsidRDefault="00837F4D" w:rsidP="00023B78">
                  <w:pPr>
                    <w:framePr w:hSpace="180" w:wrap="around" w:vAnchor="text" w:hAnchor="text" w:y="1"/>
                    <w:suppressOverlap/>
                    <w:rPr>
                      <w:rFonts w:asciiTheme="minorHAnsi" w:hAnsiTheme="minorHAnsi" w:cstheme="minorHAnsi"/>
                      <w:sz w:val="22"/>
                      <w:szCs w:val="22"/>
                    </w:rPr>
                  </w:pPr>
                  <w:hyperlink/>
                </w:p>
              </w:tc>
              <w:tc>
                <w:tcPr>
                  <w:tcW w:w="6838" w:type="dxa"/>
                  <w:tcMar>
                    <w:top w:w="0" w:type="dxa"/>
                    <w:left w:w="108" w:type="dxa"/>
                  </w:tcMar>
                </w:tcPr>
                <w:p w14:paraId="47B9E6E3" w14:textId="5FAB8559" w:rsidR="00837F4D" w:rsidRPr="00436BD3" w:rsidRDefault="00D90A38" w:rsidP="00023B78">
                  <w:pPr>
                    <w:framePr w:hSpace="180" w:wrap="around" w:vAnchor="text" w:hAnchor="text" w:y="1"/>
                    <w:numPr>
                      <w:ilvl w:val="0"/>
                      <w:numId w:val="1"/>
                    </w:numPr>
                    <w:spacing w:before="0" w:after="0"/>
                    <w:suppressOverlap/>
                    <w:rPr>
                      <w:rFonts w:asciiTheme="minorHAnsi" w:hAnsiTheme="minorHAnsi" w:cstheme="minorHAnsi"/>
                      <w:sz w:val="22"/>
                      <w:szCs w:val="22"/>
                    </w:rPr>
                  </w:pPr>
                  <w:r w:rsidRPr="00436BD3">
                    <w:rPr>
                      <w:rFonts w:asciiTheme="minorHAnsi" w:hAnsiTheme="minorHAnsi" w:cstheme="minorHAnsi"/>
                      <w:sz w:val="22"/>
                      <w:szCs w:val="22"/>
                    </w:rPr>
                    <w:t>Enjoyed great Stratford Canada Day Celebrations at Michael Thomas Waterfront Park</w:t>
                  </w:r>
                  <w:r w:rsidR="0058392C" w:rsidRPr="00436BD3">
                    <w:rPr>
                      <w:rFonts w:asciiTheme="minorHAnsi" w:hAnsiTheme="minorHAnsi" w:cstheme="minorHAnsi"/>
                      <w:sz w:val="22"/>
                      <w:szCs w:val="22"/>
                    </w:rPr>
                    <w:t>.</w:t>
                  </w:r>
                  <w:r w:rsidRPr="00436BD3">
                    <w:rPr>
                      <w:rFonts w:asciiTheme="minorHAnsi" w:hAnsiTheme="minorHAnsi" w:cstheme="minorHAnsi"/>
                      <w:sz w:val="22"/>
                      <w:szCs w:val="22"/>
                    </w:rPr>
                    <w:t xml:space="preserve"> </w:t>
                  </w:r>
                </w:p>
                <w:p w14:paraId="41DB7692" w14:textId="6C82595F" w:rsidR="00837F4D" w:rsidRPr="00436BD3" w:rsidRDefault="00D90A38" w:rsidP="00023B78">
                  <w:pPr>
                    <w:framePr w:hSpace="180" w:wrap="around" w:vAnchor="text" w:hAnchor="text" w:y="1"/>
                    <w:numPr>
                      <w:ilvl w:val="0"/>
                      <w:numId w:val="1"/>
                    </w:numPr>
                    <w:spacing w:before="0" w:after="0"/>
                    <w:suppressOverlap/>
                    <w:rPr>
                      <w:rFonts w:asciiTheme="minorHAnsi" w:hAnsiTheme="minorHAnsi" w:cstheme="minorHAnsi"/>
                      <w:sz w:val="22"/>
                      <w:szCs w:val="22"/>
                    </w:rPr>
                  </w:pPr>
                  <w:r w:rsidRPr="00436BD3">
                    <w:rPr>
                      <w:rFonts w:asciiTheme="minorHAnsi" w:hAnsiTheme="minorHAnsi" w:cstheme="minorHAnsi"/>
                      <w:sz w:val="22"/>
                      <w:szCs w:val="22"/>
                    </w:rPr>
                    <w:t>Participated in a Planning Committee Meeting</w:t>
                  </w:r>
                  <w:r w:rsidR="0058392C" w:rsidRPr="00436BD3">
                    <w:rPr>
                      <w:rFonts w:asciiTheme="minorHAnsi" w:hAnsiTheme="minorHAnsi" w:cstheme="minorHAnsi"/>
                      <w:sz w:val="22"/>
                      <w:szCs w:val="22"/>
                    </w:rPr>
                    <w:t>.</w:t>
                  </w:r>
                  <w:r w:rsidRPr="00436BD3">
                    <w:rPr>
                      <w:rFonts w:asciiTheme="minorHAnsi" w:hAnsiTheme="minorHAnsi" w:cstheme="minorHAnsi"/>
                      <w:sz w:val="22"/>
                      <w:szCs w:val="22"/>
                    </w:rPr>
                    <w:t xml:space="preserve"> </w:t>
                  </w:r>
                </w:p>
                <w:p w14:paraId="1B608C4B" w14:textId="35C89ED6" w:rsidR="00837F4D" w:rsidRPr="00436BD3" w:rsidRDefault="00D90A38" w:rsidP="00023B78">
                  <w:pPr>
                    <w:framePr w:hSpace="180" w:wrap="around" w:vAnchor="text" w:hAnchor="text" w:y="1"/>
                    <w:numPr>
                      <w:ilvl w:val="0"/>
                      <w:numId w:val="1"/>
                    </w:numPr>
                    <w:spacing w:before="0" w:after="0"/>
                    <w:suppressOverlap/>
                    <w:rPr>
                      <w:rFonts w:asciiTheme="minorHAnsi" w:hAnsiTheme="minorHAnsi" w:cstheme="minorHAnsi"/>
                      <w:sz w:val="22"/>
                      <w:szCs w:val="22"/>
                    </w:rPr>
                  </w:pPr>
                  <w:r w:rsidRPr="00436BD3">
                    <w:rPr>
                      <w:rFonts w:asciiTheme="minorHAnsi" w:hAnsiTheme="minorHAnsi" w:cstheme="minorHAnsi"/>
                      <w:sz w:val="22"/>
                      <w:szCs w:val="22"/>
                    </w:rPr>
                    <w:t>Attended Mayflower Seniors Club closing event</w:t>
                  </w:r>
                  <w:r w:rsidR="0058392C" w:rsidRPr="00436BD3">
                    <w:rPr>
                      <w:rFonts w:asciiTheme="minorHAnsi" w:hAnsiTheme="minorHAnsi" w:cstheme="minorHAnsi"/>
                      <w:sz w:val="22"/>
                      <w:szCs w:val="22"/>
                    </w:rPr>
                    <w:t>.</w:t>
                  </w:r>
                </w:p>
                <w:p w14:paraId="61F2D723" w14:textId="2018C5B6" w:rsidR="00837F4D" w:rsidRPr="00436BD3" w:rsidRDefault="00D90A38" w:rsidP="00023B78">
                  <w:pPr>
                    <w:framePr w:hSpace="180" w:wrap="around" w:vAnchor="text" w:hAnchor="text" w:y="1"/>
                    <w:numPr>
                      <w:ilvl w:val="0"/>
                      <w:numId w:val="1"/>
                    </w:numPr>
                    <w:spacing w:before="0" w:after="0"/>
                    <w:suppressOverlap/>
                    <w:rPr>
                      <w:rFonts w:asciiTheme="minorHAnsi" w:hAnsiTheme="minorHAnsi" w:cstheme="minorHAnsi"/>
                      <w:sz w:val="22"/>
                      <w:szCs w:val="22"/>
                    </w:rPr>
                  </w:pPr>
                  <w:r w:rsidRPr="00436BD3">
                    <w:rPr>
                      <w:rFonts w:asciiTheme="minorHAnsi" w:hAnsiTheme="minorHAnsi" w:cstheme="minorHAnsi"/>
                      <w:sz w:val="22"/>
                      <w:szCs w:val="22"/>
                    </w:rPr>
                    <w:t>Seniors College Strawberry Social</w:t>
                  </w:r>
                  <w:r w:rsidR="0058392C" w:rsidRPr="00436BD3">
                    <w:rPr>
                      <w:rFonts w:asciiTheme="minorHAnsi" w:hAnsiTheme="minorHAnsi" w:cstheme="minorHAnsi"/>
                      <w:sz w:val="22"/>
                      <w:szCs w:val="22"/>
                    </w:rPr>
                    <w:t>.</w:t>
                  </w:r>
                  <w:r w:rsidRPr="00436BD3">
                    <w:rPr>
                      <w:rFonts w:asciiTheme="minorHAnsi" w:hAnsiTheme="minorHAnsi" w:cstheme="minorHAnsi"/>
                      <w:sz w:val="22"/>
                      <w:szCs w:val="22"/>
                    </w:rPr>
                    <w:t xml:space="preserve"> </w:t>
                  </w:r>
                </w:p>
                <w:p w14:paraId="3C3434E7" w14:textId="653E3F8C" w:rsidR="00837F4D" w:rsidRPr="00436BD3" w:rsidRDefault="00D90A38" w:rsidP="00023B78">
                  <w:pPr>
                    <w:framePr w:hSpace="180" w:wrap="around" w:vAnchor="text" w:hAnchor="text" w:y="1"/>
                    <w:numPr>
                      <w:ilvl w:val="0"/>
                      <w:numId w:val="1"/>
                    </w:numPr>
                    <w:spacing w:before="0" w:after="0"/>
                    <w:suppressOverlap/>
                    <w:rPr>
                      <w:rFonts w:asciiTheme="minorHAnsi" w:hAnsiTheme="minorHAnsi" w:cstheme="minorHAnsi"/>
                      <w:sz w:val="22"/>
                      <w:szCs w:val="22"/>
                    </w:rPr>
                  </w:pPr>
                  <w:r w:rsidRPr="00436BD3">
                    <w:rPr>
                      <w:rFonts w:asciiTheme="minorHAnsi" w:hAnsiTheme="minorHAnsi" w:cstheme="minorHAnsi"/>
                      <w:sz w:val="22"/>
                      <w:szCs w:val="22"/>
                    </w:rPr>
                    <w:t>FPEIM Finance Committee Meeting</w:t>
                  </w:r>
                  <w:r w:rsidR="0058392C" w:rsidRPr="00436BD3">
                    <w:rPr>
                      <w:rFonts w:asciiTheme="minorHAnsi" w:hAnsiTheme="minorHAnsi" w:cstheme="minorHAnsi"/>
                      <w:sz w:val="22"/>
                      <w:szCs w:val="22"/>
                    </w:rPr>
                    <w:t>.</w:t>
                  </w:r>
                  <w:r w:rsidRPr="00436BD3">
                    <w:rPr>
                      <w:rFonts w:asciiTheme="minorHAnsi" w:hAnsiTheme="minorHAnsi" w:cstheme="minorHAnsi"/>
                      <w:sz w:val="22"/>
                      <w:szCs w:val="22"/>
                    </w:rPr>
                    <w:t xml:space="preserve"> </w:t>
                  </w:r>
                </w:p>
                <w:p w14:paraId="39DE5DEE" w14:textId="61A72B8A" w:rsidR="00837F4D" w:rsidRPr="00436BD3" w:rsidRDefault="00D90A38" w:rsidP="00023B78">
                  <w:pPr>
                    <w:framePr w:hSpace="180" w:wrap="around" w:vAnchor="text" w:hAnchor="text" w:y="1"/>
                    <w:numPr>
                      <w:ilvl w:val="0"/>
                      <w:numId w:val="1"/>
                    </w:numPr>
                    <w:spacing w:before="0" w:after="0"/>
                    <w:suppressOverlap/>
                    <w:rPr>
                      <w:rFonts w:asciiTheme="minorHAnsi" w:hAnsiTheme="minorHAnsi" w:cstheme="minorHAnsi"/>
                      <w:sz w:val="22"/>
                      <w:szCs w:val="22"/>
                    </w:rPr>
                  </w:pPr>
                  <w:r w:rsidRPr="00436BD3">
                    <w:rPr>
                      <w:rFonts w:asciiTheme="minorHAnsi" w:hAnsiTheme="minorHAnsi" w:cstheme="minorHAnsi"/>
                      <w:sz w:val="22"/>
                      <w:szCs w:val="22"/>
                    </w:rPr>
                    <w:t>Chaired FPEIM Policy Committee meeting</w:t>
                  </w:r>
                  <w:r w:rsidR="0058392C" w:rsidRPr="00436BD3">
                    <w:rPr>
                      <w:rFonts w:asciiTheme="minorHAnsi" w:hAnsiTheme="minorHAnsi" w:cstheme="minorHAnsi"/>
                      <w:sz w:val="22"/>
                      <w:szCs w:val="22"/>
                    </w:rPr>
                    <w:t>.</w:t>
                  </w:r>
                  <w:r w:rsidRPr="00436BD3">
                    <w:rPr>
                      <w:rFonts w:asciiTheme="minorHAnsi" w:hAnsiTheme="minorHAnsi" w:cstheme="minorHAnsi"/>
                      <w:sz w:val="22"/>
                      <w:szCs w:val="22"/>
                    </w:rPr>
                    <w:t xml:space="preserve"> </w:t>
                  </w:r>
                </w:p>
                <w:p w14:paraId="22C64F66" w14:textId="2822FF41" w:rsidR="00837F4D" w:rsidRPr="00436BD3" w:rsidRDefault="00D90A38" w:rsidP="00023B78">
                  <w:pPr>
                    <w:framePr w:hSpace="180" w:wrap="around" w:vAnchor="text" w:hAnchor="text" w:y="1"/>
                    <w:numPr>
                      <w:ilvl w:val="0"/>
                      <w:numId w:val="1"/>
                    </w:numPr>
                    <w:spacing w:before="0" w:after="0"/>
                    <w:suppressOverlap/>
                    <w:rPr>
                      <w:rFonts w:asciiTheme="minorHAnsi" w:hAnsiTheme="minorHAnsi" w:cstheme="minorHAnsi"/>
                      <w:sz w:val="22"/>
                      <w:szCs w:val="22"/>
                    </w:rPr>
                  </w:pPr>
                  <w:r w:rsidRPr="00436BD3">
                    <w:rPr>
                      <w:rFonts w:asciiTheme="minorHAnsi" w:hAnsiTheme="minorHAnsi" w:cstheme="minorHAnsi"/>
                      <w:sz w:val="22"/>
                      <w:szCs w:val="22"/>
                    </w:rPr>
                    <w:t>FPEIM Board of Directors meeting</w:t>
                  </w:r>
                  <w:r w:rsidR="0058392C" w:rsidRPr="00436BD3">
                    <w:rPr>
                      <w:rFonts w:asciiTheme="minorHAnsi" w:hAnsiTheme="minorHAnsi" w:cstheme="minorHAnsi"/>
                      <w:sz w:val="22"/>
                      <w:szCs w:val="22"/>
                    </w:rPr>
                    <w:t>.</w:t>
                  </w:r>
                  <w:r w:rsidRPr="00436BD3">
                    <w:rPr>
                      <w:rFonts w:asciiTheme="minorHAnsi" w:hAnsiTheme="minorHAnsi" w:cstheme="minorHAnsi"/>
                      <w:sz w:val="22"/>
                      <w:szCs w:val="22"/>
                    </w:rPr>
                    <w:t xml:space="preserve"> </w:t>
                  </w:r>
                </w:p>
                <w:p w14:paraId="2CE0D106" w14:textId="07E99C6F" w:rsidR="00837F4D" w:rsidRPr="00436BD3" w:rsidRDefault="00D90A38" w:rsidP="00023B78">
                  <w:pPr>
                    <w:framePr w:hSpace="180" w:wrap="around" w:vAnchor="text" w:hAnchor="text" w:y="1"/>
                    <w:numPr>
                      <w:ilvl w:val="0"/>
                      <w:numId w:val="1"/>
                    </w:numPr>
                    <w:spacing w:before="0" w:after="0"/>
                    <w:suppressOverlap/>
                    <w:rPr>
                      <w:rFonts w:asciiTheme="minorHAnsi" w:hAnsiTheme="minorHAnsi" w:cstheme="minorHAnsi"/>
                      <w:sz w:val="22"/>
                      <w:szCs w:val="22"/>
                    </w:rPr>
                  </w:pPr>
                  <w:r w:rsidRPr="00436BD3">
                    <w:rPr>
                      <w:rFonts w:asciiTheme="minorHAnsi" w:hAnsiTheme="minorHAnsi" w:cstheme="minorHAnsi"/>
                      <w:sz w:val="22"/>
                      <w:szCs w:val="22"/>
                    </w:rPr>
                    <w:t>Meeting with RCMP Commanding Officer on PEI C/Supt. Kevin Lewis</w:t>
                  </w:r>
                  <w:r w:rsidR="0058392C" w:rsidRPr="00436BD3">
                    <w:rPr>
                      <w:rFonts w:asciiTheme="minorHAnsi" w:hAnsiTheme="minorHAnsi" w:cstheme="minorHAnsi"/>
                      <w:sz w:val="22"/>
                      <w:szCs w:val="22"/>
                    </w:rPr>
                    <w:t>.</w:t>
                  </w:r>
                  <w:r w:rsidRPr="00436BD3">
                    <w:rPr>
                      <w:rFonts w:asciiTheme="minorHAnsi" w:hAnsiTheme="minorHAnsi" w:cstheme="minorHAnsi"/>
                      <w:sz w:val="22"/>
                      <w:szCs w:val="22"/>
                    </w:rPr>
                    <w:t xml:space="preserve"> </w:t>
                  </w:r>
                </w:p>
                <w:p w14:paraId="47BFAC45" w14:textId="0C432B87" w:rsidR="00837F4D" w:rsidRPr="00436BD3" w:rsidRDefault="00D90A38" w:rsidP="00023B78">
                  <w:pPr>
                    <w:framePr w:hSpace="180" w:wrap="around" w:vAnchor="text" w:hAnchor="text" w:y="1"/>
                    <w:numPr>
                      <w:ilvl w:val="0"/>
                      <w:numId w:val="1"/>
                    </w:numPr>
                    <w:spacing w:before="0" w:after="0"/>
                    <w:suppressOverlap/>
                    <w:rPr>
                      <w:rFonts w:asciiTheme="minorHAnsi" w:hAnsiTheme="minorHAnsi" w:cstheme="minorHAnsi"/>
                      <w:sz w:val="22"/>
                      <w:szCs w:val="22"/>
                    </w:rPr>
                  </w:pPr>
                  <w:r w:rsidRPr="00436BD3">
                    <w:rPr>
                      <w:rFonts w:asciiTheme="minorHAnsi" w:hAnsiTheme="minorHAnsi" w:cstheme="minorHAnsi"/>
                      <w:sz w:val="22"/>
                      <w:szCs w:val="22"/>
                    </w:rPr>
                    <w:t>Meeting with legal counsel to finalize Atlantic Pickleball Club Agreement</w:t>
                  </w:r>
                  <w:r w:rsidR="0058392C" w:rsidRPr="00436BD3">
                    <w:rPr>
                      <w:rFonts w:asciiTheme="minorHAnsi" w:hAnsiTheme="minorHAnsi" w:cstheme="minorHAnsi"/>
                      <w:sz w:val="22"/>
                      <w:szCs w:val="22"/>
                    </w:rPr>
                    <w:t>.</w:t>
                  </w:r>
                </w:p>
                <w:p w14:paraId="1F40ABC9" w14:textId="150FA1F6" w:rsidR="00837F4D" w:rsidRPr="00436BD3" w:rsidRDefault="00D90A38" w:rsidP="00023B78">
                  <w:pPr>
                    <w:framePr w:hSpace="180" w:wrap="around" w:vAnchor="text" w:hAnchor="text" w:y="1"/>
                    <w:numPr>
                      <w:ilvl w:val="0"/>
                      <w:numId w:val="1"/>
                    </w:numPr>
                    <w:spacing w:before="0" w:after="0"/>
                    <w:suppressOverlap/>
                    <w:rPr>
                      <w:rFonts w:asciiTheme="minorHAnsi" w:hAnsiTheme="minorHAnsi" w:cstheme="minorHAnsi"/>
                      <w:sz w:val="22"/>
                      <w:szCs w:val="22"/>
                    </w:rPr>
                  </w:pPr>
                  <w:r w:rsidRPr="00436BD3">
                    <w:rPr>
                      <w:rFonts w:asciiTheme="minorHAnsi" w:hAnsiTheme="minorHAnsi" w:cstheme="minorHAnsi"/>
                      <w:sz w:val="22"/>
                      <w:szCs w:val="22"/>
                    </w:rPr>
                    <w:t>Crimestoppers AGM and luncheon</w:t>
                  </w:r>
                  <w:r w:rsidR="0058392C" w:rsidRPr="00436BD3">
                    <w:rPr>
                      <w:rFonts w:asciiTheme="minorHAnsi" w:hAnsiTheme="minorHAnsi" w:cstheme="minorHAnsi"/>
                      <w:sz w:val="22"/>
                      <w:szCs w:val="22"/>
                    </w:rPr>
                    <w:t>.</w:t>
                  </w:r>
                  <w:r w:rsidRPr="00436BD3">
                    <w:rPr>
                      <w:rFonts w:asciiTheme="minorHAnsi" w:hAnsiTheme="minorHAnsi" w:cstheme="minorHAnsi"/>
                      <w:sz w:val="22"/>
                      <w:szCs w:val="22"/>
                    </w:rPr>
                    <w:t xml:space="preserve"> </w:t>
                  </w:r>
                </w:p>
                <w:p w14:paraId="0F0AF3E5" w14:textId="3529863D" w:rsidR="00837F4D" w:rsidRPr="00436BD3" w:rsidRDefault="00D90A38" w:rsidP="00023B78">
                  <w:pPr>
                    <w:framePr w:hSpace="180" w:wrap="around" w:vAnchor="text" w:hAnchor="text" w:y="1"/>
                    <w:numPr>
                      <w:ilvl w:val="0"/>
                      <w:numId w:val="1"/>
                    </w:numPr>
                    <w:spacing w:before="0" w:after="0"/>
                    <w:suppressOverlap/>
                    <w:rPr>
                      <w:rFonts w:asciiTheme="minorHAnsi" w:hAnsiTheme="minorHAnsi" w:cstheme="minorHAnsi"/>
                      <w:sz w:val="22"/>
                      <w:szCs w:val="22"/>
                    </w:rPr>
                  </w:pPr>
                  <w:r w:rsidRPr="00436BD3">
                    <w:rPr>
                      <w:rFonts w:asciiTheme="minorHAnsi" w:hAnsiTheme="minorHAnsi" w:cstheme="minorHAnsi"/>
                      <w:sz w:val="22"/>
                      <w:szCs w:val="22"/>
                    </w:rPr>
                    <w:t>Meeting with MP Kent MacDonald and representative of Federal Housing Minister</w:t>
                  </w:r>
                  <w:r w:rsidR="0058392C" w:rsidRPr="00436BD3">
                    <w:rPr>
                      <w:rFonts w:asciiTheme="minorHAnsi" w:hAnsiTheme="minorHAnsi" w:cstheme="minorHAnsi"/>
                      <w:sz w:val="22"/>
                      <w:szCs w:val="22"/>
                    </w:rPr>
                    <w:t>.</w:t>
                  </w:r>
                  <w:r w:rsidRPr="00436BD3">
                    <w:rPr>
                      <w:rFonts w:asciiTheme="minorHAnsi" w:hAnsiTheme="minorHAnsi" w:cstheme="minorHAnsi"/>
                      <w:sz w:val="22"/>
                      <w:szCs w:val="22"/>
                    </w:rPr>
                    <w:t xml:space="preserve"> </w:t>
                  </w:r>
                </w:p>
                <w:p w14:paraId="323B62AC" w14:textId="66D28447" w:rsidR="00837F4D" w:rsidRPr="00436BD3" w:rsidRDefault="00D90A38" w:rsidP="00023B78">
                  <w:pPr>
                    <w:framePr w:hSpace="180" w:wrap="around" w:vAnchor="text" w:hAnchor="text" w:y="1"/>
                    <w:numPr>
                      <w:ilvl w:val="0"/>
                      <w:numId w:val="1"/>
                    </w:numPr>
                    <w:spacing w:before="0" w:after="0"/>
                    <w:suppressOverlap/>
                    <w:rPr>
                      <w:rFonts w:asciiTheme="minorHAnsi" w:hAnsiTheme="minorHAnsi" w:cstheme="minorHAnsi"/>
                      <w:sz w:val="22"/>
                      <w:szCs w:val="22"/>
                    </w:rPr>
                  </w:pPr>
                  <w:r w:rsidRPr="00436BD3">
                    <w:rPr>
                      <w:rFonts w:asciiTheme="minorHAnsi" w:hAnsiTheme="minorHAnsi" w:cstheme="minorHAnsi"/>
                      <w:sz w:val="22"/>
                      <w:szCs w:val="22"/>
                    </w:rPr>
                    <w:t>Meeting and tour of Community Campus with MLAs</w:t>
                  </w:r>
                  <w:r w:rsidR="0058392C" w:rsidRPr="00436BD3">
                    <w:rPr>
                      <w:rFonts w:asciiTheme="minorHAnsi" w:hAnsiTheme="minorHAnsi" w:cstheme="minorHAnsi"/>
                      <w:sz w:val="22"/>
                      <w:szCs w:val="22"/>
                    </w:rPr>
                    <w:t>.</w:t>
                  </w:r>
                  <w:r w:rsidRPr="00436BD3">
                    <w:rPr>
                      <w:rFonts w:asciiTheme="minorHAnsi" w:hAnsiTheme="minorHAnsi" w:cstheme="minorHAnsi"/>
                      <w:sz w:val="22"/>
                      <w:szCs w:val="22"/>
                    </w:rPr>
                    <w:t xml:space="preserve"> Burridge, Redmond, Croucher and Bell</w:t>
                  </w:r>
                  <w:r w:rsidR="0058392C" w:rsidRPr="00436BD3">
                    <w:rPr>
                      <w:rFonts w:asciiTheme="minorHAnsi" w:hAnsiTheme="minorHAnsi" w:cstheme="minorHAnsi"/>
                      <w:sz w:val="22"/>
                      <w:szCs w:val="22"/>
                    </w:rPr>
                    <w:t>.</w:t>
                  </w:r>
                  <w:r w:rsidRPr="00436BD3">
                    <w:rPr>
                      <w:rFonts w:asciiTheme="minorHAnsi" w:hAnsiTheme="minorHAnsi" w:cstheme="minorHAnsi"/>
                      <w:sz w:val="22"/>
                      <w:szCs w:val="22"/>
                    </w:rPr>
                    <w:t xml:space="preserve"> </w:t>
                  </w:r>
                </w:p>
                <w:p w14:paraId="2B452917" w14:textId="18C11047" w:rsidR="00837F4D" w:rsidRPr="00436BD3" w:rsidRDefault="00D90A38" w:rsidP="00023B78">
                  <w:pPr>
                    <w:framePr w:hSpace="180" w:wrap="around" w:vAnchor="text" w:hAnchor="text" w:y="1"/>
                    <w:numPr>
                      <w:ilvl w:val="0"/>
                      <w:numId w:val="1"/>
                    </w:numPr>
                    <w:spacing w:before="0" w:after="0"/>
                    <w:suppressOverlap/>
                    <w:rPr>
                      <w:rFonts w:asciiTheme="minorHAnsi" w:hAnsiTheme="minorHAnsi" w:cstheme="minorHAnsi"/>
                      <w:sz w:val="22"/>
                      <w:szCs w:val="22"/>
                    </w:rPr>
                  </w:pPr>
                  <w:r w:rsidRPr="00436BD3">
                    <w:rPr>
                      <w:rFonts w:asciiTheme="minorHAnsi" w:hAnsiTheme="minorHAnsi" w:cstheme="minorHAnsi"/>
                      <w:sz w:val="22"/>
                      <w:szCs w:val="22"/>
                    </w:rPr>
                    <w:t>Atlantic Mayors Congress in Saint John, NB</w:t>
                  </w:r>
                  <w:r w:rsidR="0058392C" w:rsidRPr="00436BD3">
                    <w:rPr>
                      <w:rFonts w:asciiTheme="minorHAnsi" w:hAnsiTheme="minorHAnsi" w:cstheme="minorHAnsi"/>
                      <w:sz w:val="22"/>
                      <w:szCs w:val="22"/>
                    </w:rPr>
                    <w:t>.</w:t>
                  </w:r>
                </w:p>
                <w:p w14:paraId="17463192" w14:textId="19F62218" w:rsidR="00837F4D" w:rsidRPr="00436BD3" w:rsidRDefault="00D90A38" w:rsidP="00023B78">
                  <w:pPr>
                    <w:framePr w:hSpace="180" w:wrap="around" w:vAnchor="text" w:hAnchor="text" w:y="1"/>
                    <w:numPr>
                      <w:ilvl w:val="0"/>
                      <w:numId w:val="1"/>
                    </w:numPr>
                    <w:spacing w:before="0" w:after="0"/>
                    <w:suppressOverlap/>
                    <w:rPr>
                      <w:rFonts w:asciiTheme="minorHAnsi" w:hAnsiTheme="minorHAnsi" w:cstheme="minorHAnsi"/>
                      <w:sz w:val="22"/>
                      <w:szCs w:val="22"/>
                    </w:rPr>
                  </w:pPr>
                  <w:r w:rsidRPr="00436BD3">
                    <w:rPr>
                      <w:rFonts w:asciiTheme="minorHAnsi" w:hAnsiTheme="minorHAnsi" w:cstheme="minorHAnsi"/>
                      <w:sz w:val="22"/>
                      <w:szCs w:val="22"/>
                    </w:rPr>
                    <w:t>Public Meeting regarding a proposed rezoning</w:t>
                  </w:r>
                  <w:r w:rsidR="0058392C" w:rsidRPr="00436BD3">
                    <w:rPr>
                      <w:rFonts w:asciiTheme="minorHAnsi" w:hAnsiTheme="minorHAnsi" w:cstheme="minorHAnsi"/>
                      <w:sz w:val="22"/>
                      <w:szCs w:val="22"/>
                    </w:rPr>
                    <w:t>.</w:t>
                  </w:r>
                  <w:r w:rsidRPr="00436BD3">
                    <w:rPr>
                      <w:rFonts w:asciiTheme="minorHAnsi" w:hAnsiTheme="minorHAnsi" w:cstheme="minorHAnsi"/>
                      <w:sz w:val="22"/>
                      <w:szCs w:val="22"/>
                    </w:rPr>
                    <w:t xml:space="preserve"> </w:t>
                  </w:r>
                </w:p>
                <w:p w14:paraId="7AE87C30" w14:textId="4444AEE3" w:rsidR="00837F4D" w:rsidRPr="00436BD3" w:rsidRDefault="00D90A38" w:rsidP="00023B78">
                  <w:pPr>
                    <w:framePr w:hSpace="180" w:wrap="around" w:vAnchor="text" w:hAnchor="text" w:y="1"/>
                    <w:numPr>
                      <w:ilvl w:val="0"/>
                      <w:numId w:val="1"/>
                    </w:numPr>
                    <w:spacing w:before="0" w:after="0"/>
                    <w:suppressOverlap/>
                    <w:rPr>
                      <w:rFonts w:asciiTheme="minorHAnsi" w:hAnsiTheme="minorHAnsi" w:cstheme="minorHAnsi"/>
                      <w:sz w:val="22"/>
                      <w:szCs w:val="22"/>
                    </w:rPr>
                  </w:pPr>
                  <w:r w:rsidRPr="00436BD3">
                    <w:rPr>
                      <w:rFonts w:asciiTheme="minorHAnsi" w:hAnsiTheme="minorHAnsi" w:cstheme="minorHAnsi"/>
                      <w:sz w:val="22"/>
                      <w:szCs w:val="22"/>
                    </w:rPr>
                    <w:t>Lunch with Infrastructure Staff</w:t>
                  </w:r>
                  <w:r w:rsidR="0058392C" w:rsidRPr="00436BD3">
                    <w:rPr>
                      <w:rFonts w:asciiTheme="minorHAnsi" w:hAnsiTheme="minorHAnsi" w:cstheme="minorHAnsi"/>
                      <w:sz w:val="22"/>
                      <w:szCs w:val="22"/>
                    </w:rPr>
                    <w:t>.</w:t>
                  </w:r>
                  <w:r w:rsidRPr="00436BD3">
                    <w:rPr>
                      <w:rFonts w:asciiTheme="minorHAnsi" w:hAnsiTheme="minorHAnsi" w:cstheme="minorHAnsi"/>
                      <w:sz w:val="22"/>
                      <w:szCs w:val="22"/>
                    </w:rPr>
                    <w:t xml:space="preserve"> </w:t>
                  </w:r>
                </w:p>
                <w:p w14:paraId="43F12896" w14:textId="07E70202" w:rsidR="00837F4D" w:rsidRPr="00436BD3" w:rsidRDefault="00D90A38" w:rsidP="00023B78">
                  <w:pPr>
                    <w:framePr w:hSpace="180" w:wrap="around" w:vAnchor="text" w:hAnchor="text" w:y="1"/>
                    <w:numPr>
                      <w:ilvl w:val="0"/>
                      <w:numId w:val="1"/>
                    </w:numPr>
                    <w:spacing w:before="0" w:after="0"/>
                    <w:suppressOverlap/>
                    <w:rPr>
                      <w:rFonts w:asciiTheme="minorHAnsi" w:hAnsiTheme="minorHAnsi" w:cstheme="minorHAnsi"/>
                      <w:sz w:val="22"/>
                      <w:szCs w:val="22"/>
                    </w:rPr>
                  </w:pPr>
                  <w:r w:rsidRPr="00436BD3">
                    <w:rPr>
                      <w:rFonts w:asciiTheme="minorHAnsi" w:hAnsiTheme="minorHAnsi" w:cstheme="minorHAnsi"/>
                      <w:sz w:val="22"/>
                      <w:szCs w:val="22"/>
                    </w:rPr>
                    <w:t>Committee of the Whole Meeting</w:t>
                  </w:r>
                  <w:r w:rsidR="0058392C" w:rsidRPr="00436BD3">
                    <w:rPr>
                      <w:rFonts w:asciiTheme="minorHAnsi" w:hAnsiTheme="minorHAnsi" w:cstheme="minorHAnsi"/>
                      <w:sz w:val="22"/>
                      <w:szCs w:val="22"/>
                    </w:rPr>
                    <w:t>.</w:t>
                  </w:r>
                  <w:r w:rsidRPr="00436BD3">
                    <w:rPr>
                      <w:rFonts w:asciiTheme="minorHAnsi" w:hAnsiTheme="minorHAnsi" w:cstheme="minorHAnsi"/>
                      <w:sz w:val="22"/>
                      <w:szCs w:val="22"/>
                    </w:rPr>
                    <w:t xml:space="preserve"> </w:t>
                  </w:r>
                </w:p>
                <w:p w14:paraId="15AED2BE" w14:textId="277D2AFD" w:rsidR="00837F4D" w:rsidRPr="00436BD3" w:rsidRDefault="00D90A38" w:rsidP="00023B78">
                  <w:pPr>
                    <w:framePr w:hSpace="180" w:wrap="around" w:vAnchor="text" w:hAnchor="text" w:y="1"/>
                    <w:numPr>
                      <w:ilvl w:val="0"/>
                      <w:numId w:val="1"/>
                    </w:numPr>
                    <w:spacing w:before="0" w:after="0"/>
                    <w:suppressOverlap/>
                    <w:rPr>
                      <w:rFonts w:asciiTheme="minorHAnsi" w:hAnsiTheme="minorHAnsi" w:cstheme="minorHAnsi"/>
                      <w:sz w:val="22"/>
                      <w:szCs w:val="22"/>
                    </w:rPr>
                  </w:pPr>
                  <w:r w:rsidRPr="00436BD3">
                    <w:rPr>
                      <w:rFonts w:asciiTheme="minorHAnsi" w:hAnsiTheme="minorHAnsi" w:cstheme="minorHAnsi"/>
                      <w:sz w:val="22"/>
                      <w:szCs w:val="22"/>
                    </w:rPr>
                    <w:t>Special Council Meeting</w:t>
                  </w:r>
                  <w:r w:rsidR="0058392C" w:rsidRPr="00436BD3">
                    <w:rPr>
                      <w:rFonts w:asciiTheme="minorHAnsi" w:hAnsiTheme="minorHAnsi" w:cstheme="minorHAnsi"/>
                      <w:sz w:val="22"/>
                      <w:szCs w:val="22"/>
                    </w:rPr>
                    <w:t>.</w:t>
                  </w:r>
                  <w:r w:rsidRPr="00436BD3">
                    <w:rPr>
                      <w:rFonts w:asciiTheme="minorHAnsi" w:hAnsiTheme="minorHAnsi" w:cstheme="minorHAnsi"/>
                      <w:sz w:val="22"/>
                      <w:szCs w:val="22"/>
                    </w:rPr>
                    <w:t xml:space="preserve"> </w:t>
                  </w:r>
                </w:p>
                <w:p w14:paraId="6ED78B1A" w14:textId="79720D82" w:rsidR="00837F4D" w:rsidRPr="00436BD3" w:rsidRDefault="00D90A38" w:rsidP="00023B78">
                  <w:pPr>
                    <w:framePr w:hSpace="180" w:wrap="around" w:vAnchor="text" w:hAnchor="text" w:y="1"/>
                    <w:numPr>
                      <w:ilvl w:val="0"/>
                      <w:numId w:val="1"/>
                    </w:numPr>
                    <w:spacing w:before="0" w:after="0"/>
                    <w:suppressOverlap/>
                    <w:rPr>
                      <w:rFonts w:asciiTheme="minorHAnsi" w:hAnsiTheme="minorHAnsi" w:cstheme="minorHAnsi"/>
                      <w:sz w:val="22"/>
                      <w:szCs w:val="22"/>
                    </w:rPr>
                  </w:pPr>
                  <w:r w:rsidRPr="00436BD3">
                    <w:rPr>
                      <w:rFonts w:asciiTheme="minorHAnsi" w:hAnsiTheme="minorHAnsi" w:cstheme="minorHAnsi"/>
                      <w:sz w:val="22"/>
                      <w:szCs w:val="22"/>
                    </w:rPr>
                    <w:t>Regular Monthly Council Meeting</w:t>
                  </w:r>
                  <w:r w:rsidR="0058392C" w:rsidRPr="00436BD3">
                    <w:rPr>
                      <w:rFonts w:asciiTheme="minorHAnsi" w:hAnsiTheme="minorHAnsi" w:cstheme="minorHAnsi"/>
                      <w:sz w:val="22"/>
                      <w:szCs w:val="22"/>
                    </w:rPr>
                    <w:t>.</w:t>
                  </w:r>
                  <w:r w:rsidRPr="00436BD3">
                    <w:rPr>
                      <w:rFonts w:asciiTheme="minorHAnsi" w:hAnsiTheme="minorHAnsi" w:cstheme="minorHAnsi"/>
                      <w:sz w:val="22"/>
                      <w:szCs w:val="22"/>
                    </w:rPr>
                    <w:t xml:space="preserve"> </w:t>
                  </w:r>
                </w:p>
                <w:p w14:paraId="5E005A9B" w14:textId="0CD8EFBE" w:rsidR="00837F4D" w:rsidRPr="00436BD3" w:rsidRDefault="00D90A38" w:rsidP="00023B78">
                  <w:pPr>
                    <w:framePr w:hSpace="180" w:wrap="around" w:vAnchor="text" w:hAnchor="text" w:y="1"/>
                    <w:numPr>
                      <w:ilvl w:val="0"/>
                      <w:numId w:val="1"/>
                    </w:numPr>
                    <w:spacing w:before="0" w:after="0"/>
                    <w:suppressOverlap/>
                    <w:rPr>
                      <w:rFonts w:asciiTheme="minorHAnsi" w:hAnsiTheme="minorHAnsi" w:cstheme="minorHAnsi"/>
                      <w:sz w:val="22"/>
                      <w:szCs w:val="22"/>
                    </w:rPr>
                  </w:pPr>
                  <w:r w:rsidRPr="00436BD3">
                    <w:rPr>
                      <w:rFonts w:asciiTheme="minorHAnsi" w:hAnsiTheme="minorHAnsi" w:cstheme="minorHAnsi"/>
                      <w:sz w:val="22"/>
                      <w:szCs w:val="22"/>
                    </w:rPr>
                    <w:t>Meetings with residents and Staff members</w:t>
                  </w:r>
                  <w:r w:rsidR="0058392C" w:rsidRPr="00436BD3">
                    <w:rPr>
                      <w:rFonts w:asciiTheme="minorHAnsi" w:hAnsiTheme="minorHAnsi" w:cstheme="minorHAnsi"/>
                      <w:sz w:val="22"/>
                      <w:szCs w:val="22"/>
                    </w:rPr>
                    <w:t>.</w:t>
                  </w:r>
                  <w:r w:rsidRPr="00436BD3">
                    <w:rPr>
                      <w:rFonts w:asciiTheme="minorHAnsi" w:hAnsiTheme="minorHAnsi" w:cstheme="minorHAnsi"/>
                      <w:sz w:val="22"/>
                      <w:szCs w:val="22"/>
                    </w:rPr>
                    <w:t xml:space="preserve"> </w:t>
                  </w:r>
                </w:p>
                <w:p w14:paraId="4EA0D761" w14:textId="10DD1770" w:rsidR="00837F4D" w:rsidRPr="00436BD3" w:rsidRDefault="00D90A38" w:rsidP="00023B78">
                  <w:pPr>
                    <w:framePr w:hSpace="180" w:wrap="around" w:vAnchor="text" w:hAnchor="text" w:y="1"/>
                    <w:numPr>
                      <w:ilvl w:val="0"/>
                      <w:numId w:val="1"/>
                    </w:numPr>
                    <w:spacing w:before="0" w:after="0"/>
                    <w:suppressOverlap/>
                    <w:rPr>
                      <w:rFonts w:asciiTheme="minorHAnsi" w:hAnsiTheme="minorHAnsi" w:cstheme="minorHAnsi"/>
                      <w:sz w:val="22"/>
                      <w:szCs w:val="22"/>
                    </w:rPr>
                  </w:pPr>
                  <w:r w:rsidRPr="00436BD3">
                    <w:rPr>
                      <w:rFonts w:asciiTheme="minorHAnsi" w:hAnsiTheme="minorHAnsi" w:cstheme="minorHAnsi"/>
                      <w:sz w:val="22"/>
                      <w:szCs w:val="22"/>
                    </w:rPr>
                    <w:t>Looked after the day-to-day business and internal affairs of the Town</w:t>
                  </w:r>
                  <w:r w:rsidR="0058392C" w:rsidRPr="00436BD3">
                    <w:rPr>
                      <w:rFonts w:asciiTheme="minorHAnsi" w:hAnsiTheme="minorHAnsi" w:cstheme="minorHAnsi"/>
                      <w:sz w:val="22"/>
                      <w:szCs w:val="22"/>
                    </w:rPr>
                    <w:t>.</w:t>
                  </w:r>
                </w:p>
                <w:p w14:paraId="32DE023D" w14:textId="77777777" w:rsidR="00D90A38" w:rsidRDefault="00D90A38" w:rsidP="00023B78">
                  <w:pPr>
                    <w:framePr w:hSpace="180" w:wrap="around" w:vAnchor="text" w:hAnchor="text" w:y="1"/>
                    <w:suppressOverlap/>
                    <w:rPr>
                      <w:rFonts w:asciiTheme="minorHAnsi" w:hAnsiTheme="minorHAnsi" w:cstheme="minorHAnsi"/>
                      <w:sz w:val="22"/>
                      <w:szCs w:val="22"/>
                    </w:rPr>
                  </w:pPr>
                  <w:r w:rsidRPr="00436BD3">
                    <w:rPr>
                      <w:rFonts w:asciiTheme="minorHAnsi" w:hAnsiTheme="minorHAnsi" w:cstheme="minorHAnsi"/>
                      <w:sz w:val="22"/>
                      <w:szCs w:val="22"/>
                    </w:rPr>
                    <w:t xml:space="preserve"> </w:t>
                  </w:r>
                </w:p>
                <w:p w14:paraId="6BF7518F" w14:textId="175F020A" w:rsidR="00837F4D" w:rsidRPr="00436BD3" w:rsidRDefault="00D90A38" w:rsidP="00023B78">
                  <w:pPr>
                    <w:framePr w:hSpace="180" w:wrap="around" w:vAnchor="text" w:hAnchor="text" w:y="1"/>
                    <w:suppressOverlap/>
                    <w:rPr>
                      <w:rFonts w:asciiTheme="minorHAnsi" w:hAnsiTheme="minorHAnsi" w:cstheme="minorHAnsi"/>
                      <w:sz w:val="22"/>
                      <w:szCs w:val="22"/>
                    </w:rPr>
                  </w:pPr>
                  <w:r w:rsidRPr="00436BD3">
                    <w:rPr>
                      <w:rFonts w:asciiTheme="minorHAnsi" w:hAnsiTheme="minorHAnsi" w:cstheme="minorHAnsi"/>
                      <w:sz w:val="22"/>
                      <w:szCs w:val="22"/>
                    </w:rPr>
                    <w:t>Mayor Ogden began by acknowledging and commending all staff, including Councillors Chandler and Cox, and the various departments—Recreation, Infrastructure, Planning, and Finance—for their collective efforts in organizing a successful Canada Day celebration at the new Michael Thomas Waterfront Park. He noted that the event was a great opportunity to showcase the park and emphasized the professionalism of staff in managing and overcoming on-site challenges.</w:t>
                  </w:r>
                </w:p>
                <w:p w14:paraId="0A00D8FB" w14:textId="77777777" w:rsidR="00837F4D" w:rsidRPr="00436BD3" w:rsidRDefault="00D90A38" w:rsidP="00023B78">
                  <w:pPr>
                    <w:framePr w:hSpace="180" w:wrap="around" w:vAnchor="text" w:hAnchor="text" w:y="1"/>
                    <w:suppressOverlap/>
                    <w:rPr>
                      <w:rFonts w:asciiTheme="minorHAnsi" w:hAnsiTheme="minorHAnsi" w:cstheme="minorHAnsi"/>
                      <w:sz w:val="22"/>
                      <w:szCs w:val="22"/>
                    </w:rPr>
                  </w:pPr>
                  <w:r w:rsidRPr="00436BD3">
                    <w:rPr>
                      <w:rFonts w:asciiTheme="minorHAnsi" w:hAnsiTheme="minorHAnsi" w:cstheme="minorHAnsi"/>
                      <w:sz w:val="22"/>
                      <w:szCs w:val="22"/>
                    </w:rPr>
                    <w:t xml:space="preserve"> </w:t>
                  </w:r>
                </w:p>
                <w:p w14:paraId="5D90DCBD" w14:textId="77777777" w:rsidR="00837F4D" w:rsidRPr="00436BD3" w:rsidRDefault="00D90A38" w:rsidP="00023B78">
                  <w:pPr>
                    <w:framePr w:hSpace="180" w:wrap="around" w:vAnchor="text" w:hAnchor="text" w:y="1"/>
                    <w:suppressOverlap/>
                    <w:rPr>
                      <w:rFonts w:asciiTheme="minorHAnsi" w:hAnsiTheme="minorHAnsi" w:cstheme="minorHAnsi"/>
                      <w:sz w:val="22"/>
                      <w:szCs w:val="22"/>
                    </w:rPr>
                  </w:pPr>
                  <w:r w:rsidRPr="00436BD3">
                    <w:rPr>
                      <w:rFonts w:asciiTheme="minorHAnsi" w:hAnsiTheme="minorHAnsi" w:cstheme="minorHAnsi"/>
                      <w:sz w:val="22"/>
                      <w:szCs w:val="22"/>
                    </w:rPr>
                    <w:lastRenderedPageBreak/>
                    <w:t>He reported attending the closing events for both the Mayflower Seniors Club and the PEI Seniors College. He highlighted the importance of these organizations in providing meaningful social and educational opportunities for seniors in the community.</w:t>
                  </w:r>
                </w:p>
                <w:p w14:paraId="19712A69" w14:textId="77777777" w:rsidR="00837F4D" w:rsidRPr="00436BD3" w:rsidRDefault="00D90A38" w:rsidP="00023B78">
                  <w:pPr>
                    <w:framePr w:hSpace="180" w:wrap="around" w:vAnchor="text" w:hAnchor="text" w:y="1"/>
                    <w:suppressOverlap/>
                    <w:rPr>
                      <w:rFonts w:asciiTheme="minorHAnsi" w:hAnsiTheme="minorHAnsi" w:cstheme="minorHAnsi"/>
                      <w:sz w:val="22"/>
                      <w:szCs w:val="22"/>
                    </w:rPr>
                  </w:pPr>
                  <w:r w:rsidRPr="00436BD3">
                    <w:rPr>
                      <w:rFonts w:asciiTheme="minorHAnsi" w:hAnsiTheme="minorHAnsi" w:cstheme="minorHAnsi"/>
                      <w:sz w:val="22"/>
                      <w:szCs w:val="22"/>
                    </w:rPr>
                    <w:t xml:space="preserve"> </w:t>
                  </w:r>
                </w:p>
                <w:p w14:paraId="2574B944" w14:textId="77777777" w:rsidR="00837F4D" w:rsidRPr="00436BD3" w:rsidRDefault="00D90A38" w:rsidP="00023B78">
                  <w:pPr>
                    <w:framePr w:hSpace="180" w:wrap="around" w:vAnchor="text" w:hAnchor="text" w:y="1"/>
                    <w:suppressOverlap/>
                    <w:rPr>
                      <w:rFonts w:asciiTheme="minorHAnsi" w:hAnsiTheme="minorHAnsi" w:cstheme="minorHAnsi"/>
                      <w:sz w:val="22"/>
                      <w:szCs w:val="22"/>
                    </w:rPr>
                  </w:pPr>
                  <w:r w:rsidRPr="00436BD3">
                    <w:rPr>
                      <w:rFonts w:asciiTheme="minorHAnsi" w:hAnsiTheme="minorHAnsi" w:cstheme="minorHAnsi"/>
                      <w:sz w:val="22"/>
                      <w:szCs w:val="22"/>
                    </w:rPr>
                    <w:t>Mayor Ogden also attended the Atlantic Mayors Congress held in Saint John, New Brunswick. He noted that the event was a valuable opportunity to discuss shared challenges with other mayors from across Atlantic Canada and to learn about best practices being implemented in other municipalities.</w:t>
                  </w:r>
                </w:p>
                <w:p w14:paraId="09F4253F" w14:textId="77777777" w:rsidR="00837F4D" w:rsidRPr="00436BD3" w:rsidRDefault="00D90A38" w:rsidP="00023B78">
                  <w:pPr>
                    <w:framePr w:hSpace="180" w:wrap="around" w:vAnchor="text" w:hAnchor="text" w:y="1"/>
                    <w:suppressOverlap/>
                    <w:rPr>
                      <w:rFonts w:asciiTheme="minorHAnsi" w:hAnsiTheme="minorHAnsi" w:cstheme="minorHAnsi"/>
                      <w:sz w:val="22"/>
                      <w:szCs w:val="22"/>
                    </w:rPr>
                  </w:pPr>
                  <w:r w:rsidRPr="00436BD3">
                    <w:rPr>
                      <w:rFonts w:asciiTheme="minorHAnsi" w:hAnsiTheme="minorHAnsi" w:cstheme="minorHAnsi"/>
                      <w:sz w:val="22"/>
                      <w:szCs w:val="22"/>
                    </w:rPr>
                    <w:t xml:space="preserve"> </w:t>
                  </w:r>
                </w:p>
                <w:p w14:paraId="7645968F" w14:textId="169B86F8" w:rsidR="00837F4D" w:rsidRPr="00436BD3" w:rsidRDefault="00D90A38" w:rsidP="00023B78">
                  <w:pPr>
                    <w:framePr w:hSpace="180" w:wrap="around" w:vAnchor="text" w:hAnchor="text" w:y="1"/>
                    <w:suppressOverlap/>
                    <w:rPr>
                      <w:rFonts w:asciiTheme="minorHAnsi" w:hAnsiTheme="minorHAnsi" w:cstheme="minorHAnsi"/>
                      <w:sz w:val="22"/>
                      <w:szCs w:val="22"/>
                    </w:rPr>
                  </w:pPr>
                  <w:r w:rsidRPr="00436BD3">
                    <w:rPr>
                      <w:rFonts w:asciiTheme="minorHAnsi" w:hAnsiTheme="minorHAnsi" w:cstheme="minorHAnsi"/>
                      <w:sz w:val="22"/>
                      <w:szCs w:val="22"/>
                    </w:rPr>
                    <w:t xml:space="preserve">A meeting was held with MP </w:t>
                  </w:r>
                  <w:r w:rsidR="00381749">
                    <w:rPr>
                      <w:rFonts w:asciiTheme="minorHAnsi" w:hAnsiTheme="minorHAnsi" w:cstheme="minorHAnsi"/>
                      <w:sz w:val="22"/>
                      <w:szCs w:val="22"/>
                    </w:rPr>
                    <w:t>Kent</w:t>
                  </w:r>
                  <w:r w:rsidRPr="00436BD3">
                    <w:rPr>
                      <w:rFonts w:asciiTheme="minorHAnsi" w:hAnsiTheme="minorHAnsi" w:cstheme="minorHAnsi"/>
                      <w:sz w:val="22"/>
                      <w:szCs w:val="22"/>
                    </w:rPr>
                    <w:t xml:space="preserve"> MacDonald and a representative from the federal housing minister’s office regarding federal funding for the proposed wellness facility. Mayor Ogden reported that the discussion was positive and that efforts to secure funding are continuing.</w:t>
                  </w:r>
                </w:p>
                <w:p w14:paraId="66ADE063" w14:textId="77777777" w:rsidR="00837F4D" w:rsidRPr="00436BD3" w:rsidRDefault="00D90A38" w:rsidP="00023B78">
                  <w:pPr>
                    <w:framePr w:hSpace="180" w:wrap="around" w:vAnchor="text" w:hAnchor="text" w:y="1"/>
                    <w:suppressOverlap/>
                    <w:rPr>
                      <w:rFonts w:asciiTheme="minorHAnsi" w:hAnsiTheme="minorHAnsi" w:cstheme="minorHAnsi"/>
                      <w:sz w:val="22"/>
                      <w:szCs w:val="22"/>
                    </w:rPr>
                  </w:pPr>
                  <w:r w:rsidRPr="00436BD3">
                    <w:rPr>
                      <w:rFonts w:asciiTheme="minorHAnsi" w:hAnsiTheme="minorHAnsi" w:cstheme="minorHAnsi"/>
                      <w:sz w:val="22"/>
                      <w:szCs w:val="22"/>
                    </w:rPr>
                    <w:t xml:space="preserve"> </w:t>
                  </w:r>
                </w:p>
                <w:p w14:paraId="37861A4B" w14:textId="77777777" w:rsidR="00837F4D" w:rsidRPr="00436BD3" w:rsidRDefault="00D90A38" w:rsidP="00023B78">
                  <w:pPr>
                    <w:framePr w:hSpace="180" w:wrap="around" w:vAnchor="text" w:hAnchor="text" w:y="1"/>
                    <w:suppressOverlap/>
                    <w:rPr>
                      <w:rFonts w:asciiTheme="minorHAnsi" w:hAnsiTheme="minorHAnsi" w:cstheme="minorHAnsi"/>
                      <w:sz w:val="22"/>
                      <w:szCs w:val="22"/>
                    </w:rPr>
                  </w:pPr>
                  <w:r w:rsidRPr="00436BD3">
                    <w:rPr>
                      <w:rFonts w:asciiTheme="minorHAnsi" w:hAnsiTheme="minorHAnsi" w:cstheme="minorHAnsi"/>
                      <w:sz w:val="22"/>
                      <w:szCs w:val="22"/>
                    </w:rPr>
                    <w:t>Mayor Ogden, along with local MLAs, toured the community campus. During the visit, they discussed the economic benefits of the facility, the development of a new high school, and the proposed junior high. He advised that the land transfer process for the junior high is currently underway.</w:t>
                  </w:r>
                </w:p>
                <w:p w14:paraId="2EAB9167" w14:textId="77777777" w:rsidR="00837F4D" w:rsidRPr="00436BD3" w:rsidRDefault="00D90A38" w:rsidP="00023B78">
                  <w:pPr>
                    <w:framePr w:hSpace="180" w:wrap="around" w:vAnchor="text" w:hAnchor="text" w:y="1"/>
                    <w:suppressOverlap/>
                    <w:rPr>
                      <w:rFonts w:asciiTheme="minorHAnsi" w:hAnsiTheme="minorHAnsi" w:cstheme="minorHAnsi"/>
                      <w:sz w:val="22"/>
                      <w:szCs w:val="22"/>
                    </w:rPr>
                  </w:pPr>
                  <w:r w:rsidRPr="00436BD3">
                    <w:rPr>
                      <w:rFonts w:asciiTheme="minorHAnsi" w:hAnsiTheme="minorHAnsi" w:cstheme="minorHAnsi"/>
                      <w:sz w:val="22"/>
                      <w:szCs w:val="22"/>
                    </w:rPr>
                    <w:t xml:space="preserve"> </w:t>
                  </w:r>
                </w:p>
                <w:p w14:paraId="6EE2967D" w14:textId="77777777" w:rsidR="00837F4D" w:rsidRPr="00436BD3" w:rsidRDefault="00D90A38" w:rsidP="00023B78">
                  <w:pPr>
                    <w:framePr w:hSpace="180" w:wrap="around" w:vAnchor="text" w:hAnchor="text" w:y="1"/>
                    <w:suppressOverlap/>
                    <w:rPr>
                      <w:rFonts w:asciiTheme="minorHAnsi" w:hAnsiTheme="minorHAnsi" w:cstheme="minorHAnsi"/>
                      <w:sz w:val="22"/>
                      <w:szCs w:val="22"/>
                    </w:rPr>
                  </w:pPr>
                  <w:r w:rsidRPr="00436BD3">
                    <w:rPr>
                      <w:rFonts w:asciiTheme="minorHAnsi" w:hAnsiTheme="minorHAnsi" w:cstheme="minorHAnsi"/>
                      <w:sz w:val="22"/>
                      <w:szCs w:val="22"/>
                    </w:rPr>
                    <w:t>Lastly, Mayor Ogden</w:t>
                  </w:r>
                  <w:r w:rsidR="0058392C" w:rsidRPr="00436BD3">
                    <w:rPr>
                      <w:rFonts w:asciiTheme="minorHAnsi" w:hAnsiTheme="minorHAnsi" w:cstheme="minorHAnsi"/>
                      <w:sz w:val="22"/>
                      <w:szCs w:val="22"/>
                    </w:rPr>
                    <w:t>,</w:t>
                  </w:r>
                  <w:r w:rsidRPr="00436BD3">
                    <w:rPr>
                      <w:rFonts w:asciiTheme="minorHAnsi" w:hAnsiTheme="minorHAnsi" w:cstheme="minorHAnsi"/>
                      <w:sz w:val="22"/>
                      <w:szCs w:val="22"/>
                    </w:rPr>
                    <w:t xml:space="preserve"> Deputy Mayor Gallant</w:t>
                  </w:r>
                  <w:r w:rsidR="0058392C" w:rsidRPr="00436BD3">
                    <w:rPr>
                      <w:rFonts w:asciiTheme="minorHAnsi" w:hAnsiTheme="minorHAnsi" w:cstheme="minorHAnsi"/>
                      <w:sz w:val="22"/>
                      <w:szCs w:val="22"/>
                    </w:rPr>
                    <w:t xml:space="preserve"> and Councillor Cox</w:t>
                  </w:r>
                  <w:r w:rsidRPr="00436BD3">
                    <w:rPr>
                      <w:rFonts w:asciiTheme="minorHAnsi" w:hAnsiTheme="minorHAnsi" w:cstheme="minorHAnsi"/>
                      <w:sz w:val="22"/>
                      <w:szCs w:val="22"/>
                    </w:rPr>
                    <w:t xml:space="preserve"> attended the Federation of Canadian Municipalities (FCM) Annual General Meeting in Ottawa. He noted the conference was informative and provided valuable insight into initiatives and issues faced by municipalities across the country</w:t>
                  </w:r>
                </w:p>
                <w:p w14:paraId="06F5F450" w14:textId="270C1F27" w:rsidR="00DB56D4" w:rsidRPr="00436BD3" w:rsidRDefault="00DB56D4" w:rsidP="00023B78">
                  <w:pPr>
                    <w:framePr w:hSpace="180" w:wrap="around" w:vAnchor="text" w:hAnchor="text" w:y="1"/>
                    <w:suppressOverlap/>
                    <w:rPr>
                      <w:rFonts w:asciiTheme="minorHAnsi" w:hAnsiTheme="minorHAnsi" w:cstheme="minorHAnsi"/>
                      <w:sz w:val="22"/>
                      <w:szCs w:val="22"/>
                    </w:rPr>
                  </w:pPr>
                </w:p>
              </w:tc>
            </w:tr>
          </w:tbl>
          <w:p w14:paraId="5C04759E" w14:textId="77777777" w:rsidR="00837F4D" w:rsidRPr="00436BD3" w:rsidRDefault="00837F4D" w:rsidP="0058392C">
            <w:pPr>
              <w:spacing w:before="0" w:after="0" w:line="20" w:lineRule="exact"/>
              <w:rPr>
                <w:rFonts w:asciiTheme="minorHAnsi" w:hAnsiTheme="minorHAnsi" w:cstheme="minorHAnsi"/>
                <w:sz w:val="22"/>
                <w:szCs w:val="22"/>
              </w:rPr>
            </w:pPr>
          </w:p>
        </w:tc>
      </w:tr>
    </w:tbl>
    <w:p w14:paraId="38629C8A" w14:textId="1118919D" w:rsidR="00837F4D" w:rsidRPr="00436BD3" w:rsidRDefault="00837F4D">
      <w:pPr>
        <w:spacing w:line="100" w:lineRule="exact"/>
        <w:rPr>
          <w:rFonts w:asciiTheme="minorHAnsi" w:hAnsiTheme="minorHAnsi" w:cstheme="minorHAnsi"/>
          <w:sz w:val="22"/>
          <w:szCs w:val="22"/>
        </w:rPr>
      </w:pPr>
    </w:p>
    <w:tbl>
      <w:tblPr>
        <w:tblW w:w="8640" w:type="dxa"/>
        <w:tblLook w:val="04A0" w:firstRow="1" w:lastRow="0" w:firstColumn="1" w:lastColumn="0" w:noHBand="0" w:noVBand="1"/>
      </w:tblPr>
      <w:tblGrid>
        <w:gridCol w:w="720"/>
        <w:gridCol w:w="7920"/>
      </w:tblGrid>
      <w:tr w:rsidR="00837F4D" w:rsidRPr="00436BD3" w14:paraId="7804FD2F" w14:textId="77777777">
        <w:tc>
          <w:tcPr>
            <w:tcW w:w="720" w:type="dxa"/>
          </w:tcPr>
          <w:p w14:paraId="3A1C30AD" w14:textId="77777777" w:rsidR="00837F4D" w:rsidRPr="00436BD3" w:rsidRDefault="00D90A38">
            <w:pPr>
              <w:rPr>
                <w:rFonts w:asciiTheme="minorHAnsi" w:hAnsiTheme="minorHAnsi" w:cstheme="minorHAnsi"/>
                <w:sz w:val="22"/>
                <w:szCs w:val="22"/>
              </w:rPr>
            </w:pPr>
            <w:bookmarkStart w:id="26" w:name="MinutesHeading152723"/>
            <w:bookmarkStart w:id="27" w:name="TemplateTable-86"/>
            <w:bookmarkEnd w:id="26"/>
            <w:bookmarkEnd w:id="27"/>
            <w:r w:rsidRPr="00436BD3">
              <w:rPr>
                <w:rFonts w:asciiTheme="minorHAnsi" w:hAnsiTheme="minorHAnsi" w:cstheme="minorHAnsi"/>
                <w:b/>
                <w:sz w:val="22"/>
                <w:szCs w:val="22"/>
              </w:rPr>
              <w:t>8.</w:t>
            </w:r>
          </w:p>
        </w:tc>
        <w:tc>
          <w:tcPr>
            <w:tcW w:w="7920" w:type="dxa"/>
          </w:tcPr>
          <w:p w14:paraId="66842ED1" w14:textId="77777777" w:rsidR="00837F4D" w:rsidRPr="00436BD3" w:rsidRDefault="00D90A38">
            <w:pPr>
              <w:spacing w:after="40"/>
              <w:rPr>
                <w:rFonts w:asciiTheme="minorHAnsi" w:hAnsiTheme="minorHAnsi" w:cstheme="minorHAnsi"/>
                <w:sz w:val="22"/>
                <w:szCs w:val="22"/>
              </w:rPr>
            </w:pPr>
            <w:r w:rsidRPr="00436BD3">
              <w:rPr>
                <w:rFonts w:asciiTheme="minorHAnsi" w:hAnsiTheme="minorHAnsi" w:cstheme="minorHAnsi"/>
                <w:b/>
                <w:sz w:val="22"/>
                <w:szCs w:val="22"/>
              </w:rPr>
              <w:t>CHIEF ADMINISTRATIVE OFFICER</w:t>
            </w:r>
          </w:p>
        </w:tc>
      </w:tr>
    </w:tbl>
    <w:p w14:paraId="7271FE8A" w14:textId="77777777" w:rsidR="00837F4D" w:rsidRPr="00436BD3" w:rsidRDefault="00837F4D">
      <w:pPr>
        <w:spacing w:line="20" w:lineRule="exact"/>
        <w:rPr>
          <w:rFonts w:asciiTheme="minorHAnsi" w:hAnsiTheme="minorHAnsi" w:cstheme="minorHAnsi"/>
          <w:sz w:val="22"/>
          <w:szCs w:val="22"/>
        </w:rPr>
      </w:pPr>
      <w:bookmarkStart w:id="28" w:name="MinutesItem152725"/>
      <w:bookmarkEnd w:id="28"/>
    </w:p>
    <w:tbl>
      <w:tblPr>
        <w:tblW w:w="8640" w:type="dxa"/>
        <w:tblLook w:val="04A0" w:firstRow="1" w:lastRow="0" w:firstColumn="1" w:lastColumn="0" w:noHBand="0" w:noVBand="1"/>
      </w:tblPr>
      <w:tblGrid>
        <w:gridCol w:w="589"/>
        <w:gridCol w:w="635"/>
        <w:gridCol w:w="7416"/>
      </w:tblGrid>
      <w:tr w:rsidR="00837F4D" w:rsidRPr="00436BD3" w14:paraId="3361CA50" w14:textId="77777777">
        <w:tc>
          <w:tcPr>
            <w:tcW w:w="720" w:type="dxa"/>
          </w:tcPr>
          <w:p w14:paraId="1A3EE7C0" w14:textId="77777777" w:rsidR="00837F4D" w:rsidRPr="00436BD3" w:rsidRDefault="00837F4D">
            <w:pPr>
              <w:rPr>
                <w:rFonts w:asciiTheme="minorHAnsi" w:hAnsiTheme="minorHAnsi" w:cstheme="minorHAnsi"/>
                <w:sz w:val="22"/>
                <w:szCs w:val="22"/>
              </w:rPr>
            </w:pPr>
            <w:bookmarkStart w:id="29" w:name="TemplateTable-92"/>
            <w:bookmarkEnd w:id="29"/>
          </w:p>
        </w:tc>
        <w:tc>
          <w:tcPr>
            <w:tcW w:w="720" w:type="dxa"/>
          </w:tcPr>
          <w:p w14:paraId="7A4D6EB6" w14:textId="77777777" w:rsidR="00837F4D" w:rsidRPr="00436BD3" w:rsidRDefault="00D90A38">
            <w:pPr>
              <w:rPr>
                <w:rFonts w:asciiTheme="minorHAnsi" w:hAnsiTheme="minorHAnsi" w:cstheme="minorHAnsi"/>
                <w:b/>
                <w:bCs/>
                <w:sz w:val="22"/>
                <w:szCs w:val="22"/>
              </w:rPr>
            </w:pPr>
            <w:r w:rsidRPr="00436BD3">
              <w:rPr>
                <w:rFonts w:asciiTheme="minorHAnsi" w:hAnsiTheme="minorHAnsi" w:cstheme="minorHAnsi"/>
                <w:b/>
                <w:bCs/>
                <w:sz w:val="22"/>
                <w:szCs w:val="22"/>
              </w:rPr>
              <w:t>a)</w:t>
            </w:r>
          </w:p>
        </w:tc>
        <w:tc>
          <w:tcPr>
            <w:tcW w:w="7200" w:type="dxa"/>
          </w:tcPr>
          <w:tbl>
            <w:tblPr>
              <w:tblW w:w="7200" w:type="dxa"/>
              <w:tblLook w:val="04A0" w:firstRow="1" w:lastRow="0" w:firstColumn="1" w:lastColumn="0" w:noHBand="0" w:noVBand="1"/>
            </w:tblPr>
            <w:tblGrid>
              <w:gridCol w:w="6225"/>
              <w:gridCol w:w="580"/>
              <w:gridCol w:w="395"/>
            </w:tblGrid>
            <w:tr w:rsidR="0058392C" w:rsidRPr="00436BD3" w14:paraId="2D99137E" w14:textId="77777777" w:rsidTr="0058392C">
              <w:trPr>
                <w:gridAfter w:val="1"/>
                <w:wAfter w:w="395" w:type="dxa"/>
              </w:trPr>
              <w:tc>
                <w:tcPr>
                  <w:tcW w:w="6225" w:type="dxa"/>
                  <w:tcMar>
                    <w:top w:w="0" w:type="dxa"/>
                    <w:left w:w="108" w:type="dxa"/>
                  </w:tcMar>
                </w:tcPr>
                <w:p w14:paraId="375EF942" w14:textId="77777777" w:rsidR="0058392C" w:rsidRPr="00436BD3" w:rsidRDefault="0058392C">
                  <w:pPr>
                    <w:rPr>
                      <w:rFonts w:asciiTheme="minorHAnsi" w:hAnsiTheme="minorHAnsi" w:cstheme="minorHAnsi"/>
                      <w:sz w:val="22"/>
                      <w:szCs w:val="22"/>
                    </w:rPr>
                  </w:pPr>
                  <w:r w:rsidRPr="00436BD3">
                    <w:rPr>
                      <w:rFonts w:asciiTheme="minorHAnsi" w:hAnsiTheme="minorHAnsi" w:cstheme="minorHAnsi"/>
                      <w:sz w:val="22"/>
                      <w:szCs w:val="22"/>
                    </w:rPr>
                    <w:t>The report was included in the agenda package for council to review. The CAO provided a review of his report as follows:</w:t>
                  </w:r>
                </w:p>
              </w:tc>
              <w:tc>
                <w:tcPr>
                  <w:tcW w:w="580" w:type="dxa"/>
                  <w:tcMar>
                    <w:top w:w="0" w:type="dxa"/>
                  </w:tcMar>
                  <w:vAlign w:val="center"/>
                </w:tcPr>
                <w:p w14:paraId="518D1CDC" w14:textId="77777777" w:rsidR="0058392C" w:rsidRPr="00436BD3" w:rsidRDefault="0058392C">
                  <w:pPr>
                    <w:rPr>
                      <w:rFonts w:asciiTheme="minorHAnsi" w:hAnsiTheme="minorHAnsi" w:cstheme="minorHAnsi"/>
                      <w:sz w:val="22"/>
                      <w:szCs w:val="22"/>
                    </w:rPr>
                  </w:pPr>
                  <w:r w:rsidRPr="00436BD3">
                    <w:rPr>
                      <w:rFonts w:asciiTheme="minorHAnsi" w:hAnsiTheme="minorHAnsi" w:cstheme="minorHAnsi"/>
                      <w:sz w:val="22"/>
                      <w:szCs w:val="22"/>
                    </w:rPr>
                    <w:t xml:space="preserve"> </w:t>
                  </w:r>
                </w:p>
              </w:tc>
            </w:tr>
            <w:tr w:rsidR="00837F4D" w:rsidRPr="00436BD3" w14:paraId="494B13D4" w14:textId="77777777" w:rsidTr="0058392C">
              <w:tc>
                <w:tcPr>
                  <w:tcW w:w="7200" w:type="dxa"/>
                  <w:gridSpan w:val="3"/>
                  <w:tcMar>
                    <w:top w:w="0" w:type="dxa"/>
                    <w:left w:w="108" w:type="dxa"/>
                  </w:tcMar>
                </w:tcPr>
                <w:p w14:paraId="648D8E01"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258DB646" w14:textId="77777777" w:rsidR="00837F4D" w:rsidRPr="00436BD3" w:rsidRDefault="00D90A38">
                  <w:pPr>
                    <w:numPr>
                      <w:ilvl w:val="0"/>
                      <w:numId w:val="2"/>
                    </w:numPr>
                    <w:spacing w:before="0" w:after="0"/>
                    <w:rPr>
                      <w:rFonts w:asciiTheme="minorHAnsi" w:hAnsiTheme="minorHAnsi" w:cstheme="minorHAnsi"/>
                      <w:sz w:val="22"/>
                      <w:szCs w:val="22"/>
                    </w:rPr>
                  </w:pPr>
                  <w:r w:rsidRPr="00436BD3">
                    <w:rPr>
                      <w:rFonts w:asciiTheme="minorHAnsi" w:hAnsiTheme="minorHAnsi" w:cstheme="minorHAnsi"/>
                      <w:sz w:val="22"/>
                      <w:szCs w:val="22"/>
                    </w:rPr>
                    <w:t xml:space="preserve">Together with the HR Coordinator/Manager, we conducted interviews for the new Clerk to the Chief Administrative Officer. I am happy to report that we have selected a successful candidate, Neala Smallman, who is currently doing well as she learns her new role. </w:t>
                  </w:r>
                </w:p>
                <w:p w14:paraId="48966336" w14:textId="77777777" w:rsidR="00837F4D" w:rsidRPr="00436BD3" w:rsidRDefault="00D90A38">
                  <w:pPr>
                    <w:numPr>
                      <w:ilvl w:val="0"/>
                      <w:numId w:val="2"/>
                    </w:numPr>
                    <w:spacing w:before="0" w:after="0"/>
                    <w:rPr>
                      <w:rFonts w:asciiTheme="minorHAnsi" w:hAnsiTheme="minorHAnsi" w:cstheme="minorHAnsi"/>
                      <w:sz w:val="22"/>
                      <w:szCs w:val="22"/>
                    </w:rPr>
                  </w:pPr>
                  <w:r w:rsidRPr="00436BD3">
                    <w:rPr>
                      <w:rFonts w:asciiTheme="minorHAnsi" w:hAnsiTheme="minorHAnsi" w:cstheme="minorHAnsi"/>
                      <w:sz w:val="22"/>
                      <w:szCs w:val="22"/>
                    </w:rPr>
                    <w:t xml:space="preserve">Attended meetings with the Charlottetown Area Transit Coordinating Committee (CATCC) and the provider to continue negotiations on the new contract. </w:t>
                  </w:r>
                </w:p>
                <w:p w14:paraId="4C68E8E8" w14:textId="77777777" w:rsidR="00837F4D" w:rsidRPr="00436BD3" w:rsidRDefault="00D90A38">
                  <w:pPr>
                    <w:numPr>
                      <w:ilvl w:val="0"/>
                      <w:numId w:val="2"/>
                    </w:numPr>
                    <w:spacing w:before="0" w:after="0"/>
                    <w:rPr>
                      <w:rFonts w:asciiTheme="minorHAnsi" w:hAnsiTheme="minorHAnsi" w:cstheme="minorHAnsi"/>
                      <w:sz w:val="22"/>
                      <w:szCs w:val="22"/>
                    </w:rPr>
                  </w:pPr>
                  <w:r w:rsidRPr="00436BD3">
                    <w:rPr>
                      <w:rFonts w:asciiTheme="minorHAnsi" w:hAnsiTheme="minorHAnsi" w:cstheme="minorHAnsi"/>
                      <w:sz w:val="22"/>
                      <w:szCs w:val="22"/>
                    </w:rPr>
                    <w:t xml:space="preserve">Chaired the bi-monthly department head meetings. </w:t>
                  </w:r>
                </w:p>
                <w:p w14:paraId="6FBBE166" w14:textId="77777777" w:rsidR="00837F4D" w:rsidRPr="00436BD3" w:rsidRDefault="00D90A38">
                  <w:pPr>
                    <w:numPr>
                      <w:ilvl w:val="0"/>
                      <w:numId w:val="2"/>
                    </w:numPr>
                    <w:spacing w:before="0" w:after="0"/>
                    <w:rPr>
                      <w:rFonts w:asciiTheme="minorHAnsi" w:hAnsiTheme="minorHAnsi" w:cstheme="minorHAnsi"/>
                      <w:sz w:val="22"/>
                      <w:szCs w:val="22"/>
                    </w:rPr>
                  </w:pPr>
                  <w:r w:rsidRPr="00436BD3">
                    <w:rPr>
                      <w:rFonts w:asciiTheme="minorHAnsi" w:hAnsiTheme="minorHAnsi" w:cstheme="minorHAnsi"/>
                      <w:sz w:val="22"/>
                      <w:szCs w:val="22"/>
                    </w:rPr>
                    <w:t xml:space="preserve">Attended a meeting with the mayor and councillors to discuss potential funding for a new ladder truck for the Crossroads Rural Fire Department (CRFD). </w:t>
                  </w:r>
                </w:p>
                <w:p w14:paraId="15C2ED16" w14:textId="77777777" w:rsidR="00837F4D" w:rsidRPr="00436BD3" w:rsidRDefault="00D90A38">
                  <w:pPr>
                    <w:numPr>
                      <w:ilvl w:val="0"/>
                      <w:numId w:val="2"/>
                    </w:numPr>
                    <w:spacing w:before="0" w:after="0"/>
                    <w:rPr>
                      <w:rFonts w:asciiTheme="minorHAnsi" w:hAnsiTheme="minorHAnsi" w:cstheme="minorHAnsi"/>
                      <w:sz w:val="22"/>
                      <w:szCs w:val="22"/>
                    </w:rPr>
                  </w:pPr>
                  <w:r w:rsidRPr="00436BD3">
                    <w:rPr>
                      <w:rFonts w:asciiTheme="minorHAnsi" w:hAnsiTheme="minorHAnsi" w:cstheme="minorHAnsi"/>
                      <w:sz w:val="22"/>
                      <w:szCs w:val="22"/>
                    </w:rPr>
                    <w:t xml:space="preserve">Attended a meeting with the mayor and representatives from the provincial government, the Town of Cornwall, the City of </w:t>
                  </w:r>
                  <w:r w:rsidRPr="00436BD3">
                    <w:rPr>
                      <w:rFonts w:asciiTheme="minorHAnsi" w:hAnsiTheme="minorHAnsi" w:cstheme="minorHAnsi"/>
                      <w:sz w:val="22"/>
                      <w:szCs w:val="22"/>
                    </w:rPr>
                    <w:lastRenderedPageBreak/>
                    <w:t xml:space="preserve">Charlottetown, and the Council of Canadians with Disabilities to discuss accessible taxi services in the three communities. </w:t>
                  </w:r>
                </w:p>
                <w:p w14:paraId="720E0F2D" w14:textId="77777777" w:rsidR="00837F4D" w:rsidRPr="00436BD3" w:rsidRDefault="00D90A38">
                  <w:pPr>
                    <w:numPr>
                      <w:ilvl w:val="0"/>
                      <w:numId w:val="2"/>
                    </w:numPr>
                    <w:spacing w:before="0" w:after="0"/>
                    <w:rPr>
                      <w:rFonts w:asciiTheme="minorHAnsi" w:hAnsiTheme="minorHAnsi" w:cstheme="minorHAnsi"/>
                      <w:sz w:val="22"/>
                      <w:szCs w:val="22"/>
                    </w:rPr>
                  </w:pPr>
                  <w:r w:rsidRPr="00436BD3">
                    <w:rPr>
                      <w:rFonts w:asciiTheme="minorHAnsi" w:hAnsiTheme="minorHAnsi" w:cstheme="minorHAnsi"/>
                      <w:sz w:val="22"/>
                      <w:szCs w:val="22"/>
                    </w:rPr>
                    <w:t xml:space="preserve">Attended a meeting with representatives from the infrastructure department and provincial transportation to discuss proposed road development in the business park. </w:t>
                  </w:r>
                </w:p>
                <w:p w14:paraId="2069154E" w14:textId="77777777" w:rsidR="00837F4D" w:rsidRPr="00436BD3" w:rsidRDefault="00D90A38">
                  <w:pPr>
                    <w:numPr>
                      <w:ilvl w:val="0"/>
                      <w:numId w:val="2"/>
                    </w:numPr>
                    <w:spacing w:before="0" w:after="0"/>
                    <w:rPr>
                      <w:rFonts w:asciiTheme="minorHAnsi" w:hAnsiTheme="minorHAnsi" w:cstheme="minorHAnsi"/>
                      <w:sz w:val="22"/>
                      <w:szCs w:val="22"/>
                    </w:rPr>
                  </w:pPr>
                  <w:r w:rsidRPr="00436BD3">
                    <w:rPr>
                      <w:rFonts w:asciiTheme="minorHAnsi" w:hAnsiTheme="minorHAnsi" w:cstheme="minorHAnsi"/>
                      <w:sz w:val="22"/>
                      <w:szCs w:val="22"/>
                    </w:rPr>
                    <w:t xml:space="preserve">Attended and participated in the monthly committee of the whole meeting. </w:t>
                  </w:r>
                </w:p>
                <w:p w14:paraId="7A6310CC" w14:textId="77777777" w:rsidR="00837F4D" w:rsidRPr="00436BD3" w:rsidRDefault="00D90A38">
                  <w:pPr>
                    <w:numPr>
                      <w:ilvl w:val="0"/>
                      <w:numId w:val="2"/>
                    </w:numPr>
                    <w:spacing w:before="0" w:after="0"/>
                    <w:rPr>
                      <w:rFonts w:asciiTheme="minorHAnsi" w:hAnsiTheme="minorHAnsi" w:cstheme="minorHAnsi"/>
                      <w:sz w:val="22"/>
                      <w:szCs w:val="22"/>
                    </w:rPr>
                  </w:pPr>
                  <w:r w:rsidRPr="00436BD3">
                    <w:rPr>
                      <w:rFonts w:asciiTheme="minorHAnsi" w:hAnsiTheme="minorHAnsi" w:cstheme="minorHAnsi"/>
                      <w:sz w:val="22"/>
                      <w:szCs w:val="22"/>
                    </w:rPr>
                    <w:t xml:space="preserve">I attended a leadership workshop titled Aligning Service Expectations with Capacity put on by the Federation of Prince Edward Island Municipalities. </w:t>
                  </w:r>
                </w:p>
                <w:p w14:paraId="45885C8B" w14:textId="77777777" w:rsidR="00837F4D" w:rsidRPr="00436BD3" w:rsidRDefault="00D90A38">
                  <w:pPr>
                    <w:numPr>
                      <w:ilvl w:val="0"/>
                      <w:numId w:val="2"/>
                    </w:numPr>
                    <w:spacing w:before="0" w:after="0"/>
                    <w:rPr>
                      <w:rFonts w:asciiTheme="minorHAnsi" w:hAnsiTheme="minorHAnsi" w:cstheme="minorHAnsi"/>
                      <w:sz w:val="22"/>
                      <w:szCs w:val="22"/>
                    </w:rPr>
                  </w:pPr>
                  <w:r w:rsidRPr="00436BD3">
                    <w:rPr>
                      <w:rFonts w:asciiTheme="minorHAnsi" w:hAnsiTheme="minorHAnsi" w:cstheme="minorHAnsi"/>
                      <w:sz w:val="22"/>
                      <w:szCs w:val="22"/>
                    </w:rPr>
                    <w:t xml:space="preserve">Attended a meeting with the Deputy CAO and Tennis PEI to discuss the possibility of including their program in our new health and wellness facility. </w:t>
                  </w:r>
                </w:p>
                <w:p w14:paraId="1B5312D8" w14:textId="77777777" w:rsidR="00837F4D" w:rsidRPr="00436BD3" w:rsidRDefault="00D90A38">
                  <w:pPr>
                    <w:numPr>
                      <w:ilvl w:val="0"/>
                      <w:numId w:val="2"/>
                    </w:numPr>
                    <w:spacing w:before="0" w:after="0"/>
                    <w:rPr>
                      <w:rFonts w:asciiTheme="minorHAnsi" w:hAnsiTheme="minorHAnsi" w:cstheme="minorHAnsi"/>
                      <w:sz w:val="22"/>
                      <w:szCs w:val="22"/>
                    </w:rPr>
                  </w:pPr>
                  <w:r w:rsidRPr="00436BD3">
                    <w:rPr>
                      <w:rFonts w:asciiTheme="minorHAnsi" w:hAnsiTheme="minorHAnsi" w:cstheme="minorHAnsi"/>
                      <w:sz w:val="22"/>
                      <w:szCs w:val="22"/>
                    </w:rPr>
                    <w:t xml:space="preserve">I attended the flag-raising ceremony for the Brain Injury Association of PEI. </w:t>
                  </w:r>
                </w:p>
                <w:p w14:paraId="5D06B3D8" w14:textId="77777777" w:rsidR="00837F4D" w:rsidRPr="00436BD3" w:rsidRDefault="00D90A38">
                  <w:pPr>
                    <w:numPr>
                      <w:ilvl w:val="0"/>
                      <w:numId w:val="2"/>
                    </w:numPr>
                    <w:spacing w:before="0" w:after="0"/>
                    <w:rPr>
                      <w:rFonts w:asciiTheme="minorHAnsi" w:hAnsiTheme="minorHAnsi" w:cstheme="minorHAnsi"/>
                      <w:sz w:val="22"/>
                      <w:szCs w:val="22"/>
                    </w:rPr>
                  </w:pPr>
                  <w:r w:rsidRPr="00436BD3">
                    <w:rPr>
                      <w:rFonts w:asciiTheme="minorHAnsi" w:hAnsiTheme="minorHAnsi" w:cstheme="minorHAnsi"/>
                      <w:sz w:val="22"/>
                      <w:szCs w:val="22"/>
                    </w:rPr>
                    <w:t xml:space="preserve">I attended the preview and presentation regarding the development of our new website. </w:t>
                  </w:r>
                </w:p>
                <w:p w14:paraId="652E5B54" w14:textId="77777777" w:rsidR="00837F4D" w:rsidRPr="00436BD3" w:rsidRDefault="00D90A38">
                  <w:pPr>
                    <w:numPr>
                      <w:ilvl w:val="0"/>
                      <w:numId w:val="2"/>
                    </w:numPr>
                    <w:spacing w:before="0" w:after="0"/>
                    <w:rPr>
                      <w:rFonts w:asciiTheme="minorHAnsi" w:hAnsiTheme="minorHAnsi" w:cstheme="minorHAnsi"/>
                      <w:sz w:val="22"/>
                      <w:szCs w:val="22"/>
                    </w:rPr>
                  </w:pPr>
                  <w:r w:rsidRPr="00436BD3">
                    <w:rPr>
                      <w:rFonts w:asciiTheme="minorHAnsi" w:hAnsiTheme="minorHAnsi" w:cstheme="minorHAnsi"/>
                      <w:sz w:val="22"/>
                      <w:szCs w:val="22"/>
                    </w:rPr>
                    <w:t xml:space="preserve">I attended a meeting with the Director of Planning and representatives from Maritime Electric regarding the acquisition of land in the Town. </w:t>
                  </w:r>
                </w:p>
                <w:p w14:paraId="3E729B01" w14:textId="77777777" w:rsidR="00837F4D" w:rsidRPr="00436BD3" w:rsidRDefault="00D90A38">
                  <w:pPr>
                    <w:numPr>
                      <w:ilvl w:val="0"/>
                      <w:numId w:val="2"/>
                    </w:numPr>
                    <w:spacing w:before="0" w:after="0"/>
                    <w:rPr>
                      <w:rFonts w:asciiTheme="minorHAnsi" w:hAnsiTheme="minorHAnsi" w:cstheme="minorHAnsi"/>
                      <w:sz w:val="22"/>
                      <w:szCs w:val="22"/>
                    </w:rPr>
                  </w:pPr>
                  <w:r w:rsidRPr="00436BD3">
                    <w:rPr>
                      <w:rFonts w:asciiTheme="minorHAnsi" w:hAnsiTheme="minorHAnsi" w:cstheme="minorHAnsi"/>
                      <w:sz w:val="22"/>
                      <w:szCs w:val="22"/>
                    </w:rPr>
                    <w:t xml:space="preserve">Attended and participated in the monthly Town Council Meeting. </w:t>
                  </w:r>
                </w:p>
                <w:p w14:paraId="4DB14802" w14:textId="77777777" w:rsidR="00837F4D" w:rsidRPr="00436BD3" w:rsidRDefault="00D90A38">
                  <w:pPr>
                    <w:numPr>
                      <w:ilvl w:val="0"/>
                      <w:numId w:val="2"/>
                    </w:numPr>
                    <w:spacing w:before="0" w:after="0"/>
                    <w:rPr>
                      <w:rFonts w:asciiTheme="minorHAnsi" w:hAnsiTheme="minorHAnsi" w:cstheme="minorHAnsi"/>
                      <w:sz w:val="22"/>
                      <w:szCs w:val="22"/>
                    </w:rPr>
                  </w:pPr>
                  <w:r w:rsidRPr="00436BD3">
                    <w:rPr>
                      <w:rFonts w:asciiTheme="minorHAnsi" w:hAnsiTheme="minorHAnsi" w:cstheme="minorHAnsi"/>
                      <w:sz w:val="22"/>
                      <w:szCs w:val="22"/>
                    </w:rPr>
                    <w:t xml:space="preserve">I attended the quarterly meeting with the mayor, deputy mayor, and RCMP Superintendent Kevin Lewis. </w:t>
                  </w:r>
                </w:p>
                <w:p w14:paraId="25245BFB" w14:textId="77777777" w:rsidR="00837F4D" w:rsidRPr="00436BD3" w:rsidRDefault="00D90A38">
                  <w:pPr>
                    <w:numPr>
                      <w:ilvl w:val="0"/>
                      <w:numId w:val="2"/>
                    </w:numPr>
                    <w:spacing w:before="0" w:after="0"/>
                    <w:rPr>
                      <w:rFonts w:asciiTheme="minorHAnsi" w:hAnsiTheme="minorHAnsi" w:cstheme="minorHAnsi"/>
                      <w:sz w:val="22"/>
                      <w:szCs w:val="22"/>
                    </w:rPr>
                  </w:pPr>
                  <w:r w:rsidRPr="00436BD3">
                    <w:rPr>
                      <w:rFonts w:asciiTheme="minorHAnsi" w:hAnsiTheme="minorHAnsi" w:cstheme="minorHAnsi"/>
                      <w:sz w:val="22"/>
                      <w:szCs w:val="22"/>
                    </w:rPr>
                    <w:t xml:space="preserve">I attended a business networking event hosted by Stewart McKelvey. </w:t>
                  </w:r>
                </w:p>
                <w:p w14:paraId="7EE96B32" w14:textId="77777777" w:rsidR="00837F4D" w:rsidRPr="00436BD3" w:rsidRDefault="00D90A38">
                  <w:pPr>
                    <w:numPr>
                      <w:ilvl w:val="0"/>
                      <w:numId w:val="2"/>
                    </w:numPr>
                    <w:spacing w:before="0" w:after="0"/>
                    <w:rPr>
                      <w:rFonts w:asciiTheme="minorHAnsi" w:hAnsiTheme="minorHAnsi" w:cstheme="minorHAnsi"/>
                      <w:sz w:val="22"/>
                      <w:szCs w:val="22"/>
                    </w:rPr>
                  </w:pPr>
                  <w:r w:rsidRPr="00436BD3">
                    <w:rPr>
                      <w:rFonts w:asciiTheme="minorHAnsi" w:hAnsiTheme="minorHAnsi" w:cstheme="minorHAnsi"/>
                      <w:sz w:val="22"/>
                      <w:szCs w:val="22"/>
                    </w:rPr>
                    <w:t xml:space="preserve">I attended and participated in the presentation of the results of our annual survey. </w:t>
                  </w:r>
                </w:p>
                <w:p w14:paraId="5BC25426" w14:textId="77777777" w:rsidR="00837F4D" w:rsidRPr="00436BD3" w:rsidRDefault="00D90A38">
                  <w:pPr>
                    <w:numPr>
                      <w:ilvl w:val="0"/>
                      <w:numId w:val="2"/>
                    </w:numPr>
                    <w:spacing w:before="0" w:after="0"/>
                    <w:rPr>
                      <w:rFonts w:asciiTheme="minorHAnsi" w:hAnsiTheme="minorHAnsi" w:cstheme="minorHAnsi"/>
                      <w:sz w:val="22"/>
                      <w:szCs w:val="22"/>
                    </w:rPr>
                  </w:pPr>
                  <w:r w:rsidRPr="00436BD3">
                    <w:rPr>
                      <w:rFonts w:asciiTheme="minorHAnsi" w:hAnsiTheme="minorHAnsi" w:cstheme="minorHAnsi"/>
                      <w:sz w:val="22"/>
                      <w:szCs w:val="22"/>
                    </w:rPr>
                    <w:t xml:space="preserve">Along with the mayor, our solicitor attended the signing of the sale agreement with the Atlantic Pickleball Group Inc. </w:t>
                  </w:r>
                </w:p>
                <w:p w14:paraId="492320BA" w14:textId="77777777" w:rsidR="00837F4D" w:rsidRPr="00436BD3" w:rsidRDefault="00D90A38">
                  <w:pPr>
                    <w:numPr>
                      <w:ilvl w:val="0"/>
                      <w:numId w:val="2"/>
                    </w:numPr>
                    <w:spacing w:before="0" w:after="0"/>
                    <w:rPr>
                      <w:rFonts w:asciiTheme="minorHAnsi" w:hAnsiTheme="minorHAnsi" w:cstheme="minorHAnsi"/>
                      <w:sz w:val="22"/>
                      <w:szCs w:val="22"/>
                    </w:rPr>
                  </w:pPr>
                  <w:r w:rsidRPr="00436BD3">
                    <w:rPr>
                      <w:rFonts w:asciiTheme="minorHAnsi" w:hAnsiTheme="minorHAnsi" w:cstheme="minorHAnsi"/>
                      <w:sz w:val="22"/>
                      <w:szCs w:val="22"/>
                    </w:rPr>
                    <w:t xml:space="preserve">I attended a presentation on a Centralized Community Calendar with community engagement staff for the town. </w:t>
                  </w:r>
                </w:p>
                <w:p w14:paraId="63AB6120" w14:textId="77777777" w:rsidR="00837F4D" w:rsidRPr="00436BD3" w:rsidRDefault="00D90A38">
                  <w:pPr>
                    <w:numPr>
                      <w:ilvl w:val="0"/>
                      <w:numId w:val="2"/>
                    </w:numPr>
                    <w:spacing w:before="0" w:after="0"/>
                    <w:rPr>
                      <w:rFonts w:asciiTheme="minorHAnsi" w:hAnsiTheme="minorHAnsi" w:cstheme="minorHAnsi"/>
                      <w:sz w:val="22"/>
                      <w:szCs w:val="22"/>
                    </w:rPr>
                  </w:pPr>
                  <w:r w:rsidRPr="00436BD3">
                    <w:rPr>
                      <w:rFonts w:asciiTheme="minorHAnsi" w:hAnsiTheme="minorHAnsi" w:cstheme="minorHAnsi"/>
                      <w:sz w:val="22"/>
                      <w:szCs w:val="22"/>
                    </w:rPr>
                    <w:t xml:space="preserve">Chaired the monthly meeting of the CAO department. </w:t>
                  </w:r>
                </w:p>
                <w:p w14:paraId="40B9F57F" w14:textId="77777777" w:rsidR="00837F4D" w:rsidRPr="00436BD3" w:rsidRDefault="00D90A38">
                  <w:pPr>
                    <w:numPr>
                      <w:ilvl w:val="0"/>
                      <w:numId w:val="2"/>
                    </w:numPr>
                    <w:spacing w:before="0" w:after="0"/>
                    <w:rPr>
                      <w:rFonts w:asciiTheme="minorHAnsi" w:hAnsiTheme="minorHAnsi" w:cstheme="minorHAnsi"/>
                      <w:sz w:val="22"/>
                      <w:szCs w:val="22"/>
                    </w:rPr>
                  </w:pPr>
                  <w:r w:rsidRPr="00436BD3">
                    <w:rPr>
                      <w:rFonts w:asciiTheme="minorHAnsi" w:hAnsiTheme="minorHAnsi" w:cstheme="minorHAnsi"/>
                      <w:sz w:val="22"/>
                      <w:szCs w:val="22"/>
                    </w:rPr>
                    <w:t xml:space="preserve">Along with the mayor and the Deputy CAO met with MP Kent MacDonald to discuss infrastructure projects in the town. </w:t>
                  </w:r>
                </w:p>
                <w:p w14:paraId="390BE00E" w14:textId="77777777" w:rsidR="00837F4D" w:rsidRPr="00436BD3" w:rsidRDefault="00D90A38">
                  <w:pPr>
                    <w:numPr>
                      <w:ilvl w:val="0"/>
                      <w:numId w:val="2"/>
                    </w:numPr>
                    <w:spacing w:before="0" w:after="0"/>
                    <w:rPr>
                      <w:rFonts w:asciiTheme="minorHAnsi" w:hAnsiTheme="minorHAnsi" w:cstheme="minorHAnsi"/>
                      <w:sz w:val="22"/>
                      <w:szCs w:val="22"/>
                    </w:rPr>
                  </w:pPr>
                  <w:r w:rsidRPr="00436BD3">
                    <w:rPr>
                      <w:rFonts w:asciiTheme="minorHAnsi" w:hAnsiTheme="minorHAnsi" w:cstheme="minorHAnsi"/>
                      <w:sz w:val="22"/>
                      <w:szCs w:val="22"/>
                    </w:rPr>
                    <w:t xml:space="preserve">Along with the mayor and the deputy CAO, we met with MLA Jill Burridge, Jenn Redmond, Robin Croucher, and Zack Bell to review the community campus project and provide a tour of the property. </w:t>
                  </w:r>
                </w:p>
                <w:p w14:paraId="179F478A" w14:textId="77777777" w:rsidR="00837F4D" w:rsidRPr="00436BD3" w:rsidRDefault="00D90A38">
                  <w:pPr>
                    <w:numPr>
                      <w:ilvl w:val="0"/>
                      <w:numId w:val="2"/>
                    </w:numPr>
                    <w:spacing w:before="0" w:after="0"/>
                    <w:rPr>
                      <w:rFonts w:asciiTheme="minorHAnsi" w:hAnsiTheme="minorHAnsi" w:cstheme="minorHAnsi"/>
                      <w:sz w:val="22"/>
                      <w:szCs w:val="22"/>
                    </w:rPr>
                  </w:pPr>
                  <w:r w:rsidRPr="00436BD3">
                    <w:rPr>
                      <w:rFonts w:asciiTheme="minorHAnsi" w:hAnsiTheme="minorHAnsi" w:cstheme="minorHAnsi"/>
                      <w:sz w:val="22"/>
                      <w:szCs w:val="22"/>
                    </w:rPr>
                    <w:t xml:space="preserve">Chaired the monthly staff meeting and recognized Mary McAskill on her much-deserved retirement after 23 years of service with the town. </w:t>
                  </w:r>
                </w:p>
                <w:p w14:paraId="5488336D" w14:textId="77777777" w:rsidR="00837F4D" w:rsidRPr="00436BD3" w:rsidRDefault="00D90A38">
                  <w:pPr>
                    <w:numPr>
                      <w:ilvl w:val="0"/>
                      <w:numId w:val="2"/>
                    </w:numPr>
                    <w:spacing w:before="0" w:after="0"/>
                    <w:rPr>
                      <w:rFonts w:asciiTheme="minorHAnsi" w:hAnsiTheme="minorHAnsi" w:cstheme="minorHAnsi"/>
                      <w:sz w:val="22"/>
                      <w:szCs w:val="22"/>
                    </w:rPr>
                  </w:pPr>
                  <w:r w:rsidRPr="00436BD3">
                    <w:rPr>
                      <w:rFonts w:asciiTheme="minorHAnsi" w:hAnsiTheme="minorHAnsi" w:cstheme="minorHAnsi"/>
                      <w:sz w:val="22"/>
                      <w:szCs w:val="22"/>
                    </w:rPr>
                    <w:t>Attended and participated in the June 25, 2025, committee of the whole meeting.</w:t>
                  </w:r>
                </w:p>
                <w:p w14:paraId="0829C294" w14:textId="77777777" w:rsidR="00837F4D" w:rsidRPr="00436BD3" w:rsidRDefault="00D90A38">
                  <w:pPr>
                    <w:numPr>
                      <w:ilvl w:val="0"/>
                      <w:numId w:val="2"/>
                    </w:numPr>
                    <w:spacing w:before="0" w:after="0"/>
                    <w:rPr>
                      <w:rFonts w:asciiTheme="minorHAnsi" w:hAnsiTheme="minorHAnsi" w:cstheme="minorHAnsi"/>
                      <w:sz w:val="22"/>
                      <w:szCs w:val="22"/>
                    </w:rPr>
                  </w:pPr>
                  <w:r w:rsidRPr="00436BD3">
                    <w:rPr>
                      <w:rFonts w:asciiTheme="minorHAnsi" w:hAnsiTheme="minorHAnsi" w:cstheme="minorHAnsi"/>
                      <w:sz w:val="22"/>
                      <w:szCs w:val="22"/>
                    </w:rPr>
                    <w:t xml:space="preserve">Along with the director of finance, the director of infrastructure and the deputy CAO/director of recreation held a meeting to discuss the reorganization of the infrastructure and recreation departments. </w:t>
                  </w:r>
                </w:p>
                <w:p w14:paraId="451A6369" w14:textId="77777777" w:rsidR="00837F4D" w:rsidRPr="00436BD3" w:rsidRDefault="00D90A38">
                  <w:pPr>
                    <w:numPr>
                      <w:ilvl w:val="0"/>
                      <w:numId w:val="2"/>
                    </w:numPr>
                    <w:spacing w:before="0" w:after="0"/>
                    <w:rPr>
                      <w:rFonts w:asciiTheme="minorHAnsi" w:hAnsiTheme="minorHAnsi" w:cstheme="minorHAnsi"/>
                      <w:sz w:val="22"/>
                      <w:szCs w:val="22"/>
                    </w:rPr>
                  </w:pPr>
                  <w:r w:rsidRPr="00436BD3">
                    <w:rPr>
                      <w:rFonts w:asciiTheme="minorHAnsi" w:hAnsiTheme="minorHAnsi" w:cstheme="minorHAnsi"/>
                      <w:sz w:val="22"/>
                      <w:szCs w:val="22"/>
                    </w:rPr>
                    <w:t xml:space="preserve">Attended and participated in the monthly Planning Board Meeting. </w:t>
                  </w:r>
                </w:p>
                <w:p w14:paraId="20647D1A"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4A200CA3"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lastRenderedPageBreak/>
                    <w:t>The CAO attended a meeting with Mayor Ogden, representatives from the provincial government, the Town of Cornwall, the City of Charlottetown, and the Council of Canadians with Disabilities to discuss accessible taxi service across the three communities. No follow-up meetings have occurred to date, but the Town remains open to continuing the discussion.</w:t>
                  </w:r>
                </w:p>
                <w:p w14:paraId="4A9199EA"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4ECA7189"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CAO Crosby also attended the flag-raising ceremony for the Brain Injury Association of PEI, which was well attended.</w:t>
                  </w:r>
                </w:p>
                <w:p w14:paraId="47727234"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0C942224"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CAO Crosby participated in a presentation of the results of the annual resident survey. He noted that the results are under review and emphasized the importance of using this feedback to inform future decision-making.</w:t>
                  </w:r>
                </w:p>
                <w:p w14:paraId="29EE6C1D"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3AB64E61"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A presentation was attended by the CAO and other staff regarding a centralized community calendar. The initiative is being explored as a potential addition to the Town's website, pending further evaluation of the available technology.</w:t>
                  </w:r>
                </w:p>
                <w:p w14:paraId="7EE9C1C4"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68BB76EF"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In collaboration with the Mayor and Deputy CAO, a meeting was held with MP Kent MacDonald to discuss the community campus and other infrastructure projects. Continued discussions have taken place, and progress appears to be moving in a positive direction.</w:t>
                  </w:r>
                </w:p>
                <w:p w14:paraId="7ACE9D0A"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636B9040"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As mentioned by the Mayor, the CAO also met with local MLAs to review the community campus project. A tour followed the meeting, and the CAO expressed that the group now has a greater understanding of the goals Stratford is working toward.</w:t>
                  </w:r>
                </w:p>
                <w:p w14:paraId="3089DEC3"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3433ADD1"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Finally, the CAO chaired the monthly staff meeting, where he recognized Mary MacAskill on her well-deserved retirement after 23 years of service.</w:t>
                  </w:r>
                </w:p>
                <w:p w14:paraId="3D9FEFA3"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3BB90958"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Deputy Mayor Gallant asked for an update on the recent meeting conducted by the Director of Finance, Director of Infrastructure, and the CAO concerning the reorganization of the Infrastructure and Recreation Departments.</w:t>
                  </w:r>
                </w:p>
                <w:p w14:paraId="44A85999"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09821A40"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CAO Crosby advised that, as part of the implementation of the KPMG report recommendations, changes have been made to the Infrastructure and Recreation departments. Recent follow-up meetings focused on clarifying reporting procedures, financial management, and timesheet processes. The CAO clarified that no new reorganization is currently underway; rather, this work continues the previously approved restructuring. For example, Recreation staff now report to Jeremy Pierce, and reporting guidelines have been refined to align with the report’s recommendations.</w:t>
                  </w:r>
                </w:p>
                <w:p w14:paraId="5F35D0A8"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2E929AD8"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Councillor Chandler inquired about the Charlottetown Area Transit Coordinating Committee, specifically asking if there had been any feedback or </w:t>
                  </w:r>
                  <w:r w:rsidRPr="00436BD3">
                    <w:rPr>
                      <w:rFonts w:asciiTheme="minorHAnsi" w:hAnsiTheme="minorHAnsi" w:cstheme="minorHAnsi"/>
                      <w:sz w:val="22"/>
                      <w:szCs w:val="22"/>
                    </w:rPr>
                    <w:lastRenderedPageBreak/>
                    <w:t>follow-up regarding the statistical information previously requested following the meeting with the service provider. CAO Crosby responded there have been ongoing conversations about the requested transit statistics. Currently the data mostly comes from bus drivers who are busy managing multiple tasks. To get more accurate information, the Town is looking into newer technologies. While they can’t provide all the detailed data immediately, they are working on it. The CAO also mentioned challenges like passengers transferring between buses, which can lead to double-counting. These issues were discussed in a recent meeting with the service provider, and improving the data remains a priority.</w:t>
                  </w:r>
                </w:p>
              </w:tc>
            </w:tr>
          </w:tbl>
          <w:p w14:paraId="418200B4" w14:textId="77777777" w:rsidR="00837F4D" w:rsidRPr="00436BD3" w:rsidRDefault="00837F4D">
            <w:pPr>
              <w:spacing w:before="0" w:after="0" w:line="20" w:lineRule="exact"/>
              <w:rPr>
                <w:rFonts w:asciiTheme="minorHAnsi" w:hAnsiTheme="minorHAnsi" w:cstheme="minorHAnsi"/>
                <w:sz w:val="22"/>
                <w:szCs w:val="22"/>
              </w:rPr>
            </w:pPr>
          </w:p>
        </w:tc>
      </w:tr>
    </w:tbl>
    <w:p w14:paraId="499B3F7F" w14:textId="77777777" w:rsidR="00837F4D" w:rsidRPr="00436BD3" w:rsidRDefault="00837F4D">
      <w:pPr>
        <w:spacing w:line="100" w:lineRule="exact"/>
        <w:rPr>
          <w:rFonts w:asciiTheme="minorHAnsi" w:hAnsiTheme="minorHAnsi" w:cstheme="minorHAnsi"/>
          <w:sz w:val="22"/>
          <w:szCs w:val="22"/>
        </w:rPr>
      </w:pPr>
    </w:p>
    <w:tbl>
      <w:tblPr>
        <w:tblW w:w="8640" w:type="dxa"/>
        <w:tblLook w:val="04A0" w:firstRow="1" w:lastRow="0" w:firstColumn="1" w:lastColumn="0" w:noHBand="0" w:noVBand="1"/>
      </w:tblPr>
      <w:tblGrid>
        <w:gridCol w:w="720"/>
        <w:gridCol w:w="7920"/>
      </w:tblGrid>
      <w:tr w:rsidR="00837F4D" w:rsidRPr="00436BD3" w14:paraId="674A61F4" w14:textId="77777777">
        <w:tc>
          <w:tcPr>
            <w:tcW w:w="720" w:type="dxa"/>
          </w:tcPr>
          <w:p w14:paraId="63DFBC35" w14:textId="77777777" w:rsidR="00837F4D" w:rsidRPr="00436BD3" w:rsidRDefault="00D90A38">
            <w:pPr>
              <w:rPr>
                <w:rFonts w:asciiTheme="minorHAnsi" w:hAnsiTheme="minorHAnsi" w:cstheme="minorHAnsi"/>
                <w:sz w:val="22"/>
                <w:szCs w:val="22"/>
              </w:rPr>
            </w:pPr>
            <w:bookmarkStart w:id="30" w:name="MinutesHeading152727"/>
            <w:bookmarkStart w:id="31" w:name="TemplateTable-98"/>
            <w:bookmarkEnd w:id="30"/>
            <w:bookmarkEnd w:id="31"/>
            <w:r w:rsidRPr="00436BD3">
              <w:rPr>
                <w:rFonts w:asciiTheme="minorHAnsi" w:hAnsiTheme="minorHAnsi" w:cstheme="minorHAnsi"/>
                <w:b/>
                <w:sz w:val="22"/>
                <w:szCs w:val="22"/>
              </w:rPr>
              <w:t>9.</w:t>
            </w:r>
          </w:p>
        </w:tc>
        <w:tc>
          <w:tcPr>
            <w:tcW w:w="7920" w:type="dxa"/>
          </w:tcPr>
          <w:p w14:paraId="19442BA0" w14:textId="77777777" w:rsidR="00837F4D" w:rsidRPr="00436BD3" w:rsidRDefault="00D90A38">
            <w:pPr>
              <w:spacing w:after="40"/>
              <w:rPr>
                <w:rFonts w:asciiTheme="minorHAnsi" w:hAnsiTheme="minorHAnsi" w:cstheme="minorHAnsi"/>
                <w:sz w:val="22"/>
                <w:szCs w:val="22"/>
              </w:rPr>
            </w:pPr>
            <w:r w:rsidRPr="00436BD3">
              <w:rPr>
                <w:rFonts w:asciiTheme="minorHAnsi" w:hAnsiTheme="minorHAnsi" w:cstheme="minorHAnsi"/>
                <w:b/>
                <w:sz w:val="22"/>
                <w:szCs w:val="22"/>
              </w:rPr>
              <w:t>SAFETY SERVICES</w:t>
            </w:r>
          </w:p>
        </w:tc>
      </w:tr>
    </w:tbl>
    <w:p w14:paraId="2B9CBCC3" w14:textId="77777777" w:rsidR="00837F4D" w:rsidRPr="00436BD3" w:rsidRDefault="00837F4D">
      <w:pPr>
        <w:spacing w:line="20" w:lineRule="exact"/>
        <w:rPr>
          <w:rFonts w:asciiTheme="minorHAnsi" w:hAnsiTheme="minorHAnsi" w:cstheme="minorHAnsi"/>
          <w:sz w:val="22"/>
          <w:szCs w:val="22"/>
        </w:rPr>
      </w:pPr>
      <w:bookmarkStart w:id="32" w:name="MinutesItem152729"/>
      <w:bookmarkEnd w:id="32"/>
    </w:p>
    <w:tbl>
      <w:tblPr>
        <w:tblW w:w="8640" w:type="dxa"/>
        <w:tblLook w:val="04A0" w:firstRow="1" w:lastRow="0" w:firstColumn="1" w:lastColumn="0" w:noHBand="0" w:noVBand="1"/>
      </w:tblPr>
      <w:tblGrid>
        <w:gridCol w:w="720"/>
        <w:gridCol w:w="720"/>
        <w:gridCol w:w="7200"/>
      </w:tblGrid>
      <w:tr w:rsidR="00837F4D" w:rsidRPr="00436BD3" w14:paraId="481F7F1F" w14:textId="77777777">
        <w:tc>
          <w:tcPr>
            <w:tcW w:w="720" w:type="dxa"/>
          </w:tcPr>
          <w:p w14:paraId="370246A1" w14:textId="77777777" w:rsidR="00837F4D" w:rsidRPr="00436BD3" w:rsidRDefault="00837F4D">
            <w:pPr>
              <w:rPr>
                <w:rFonts w:asciiTheme="minorHAnsi" w:hAnsiTheme="minorHAnsi" w:cstheme="minorHAnsi"/>
                <w:sz w:val="22"/>
                <w:szCs w:val="22"/>
              </w:rPr>
            </w:pPr>
            <w:bookmarkStart w:id="33" w:name="TemplateTable-104"/>
            <w:bookmarkEnd w:id="33"/>
          </w:p>
        </w:tc>
        <w:tc>
          <w:tcPr>
            <w:tcW w:w="720" w:type="dxa"/>
          </w:tcPr>
          <w:p w14:paraId="6D5C5465" w14:textId="77777777" w:rsidR="00837F4D" w:rsidRPr="00436BD3" w:rsidRDefault="00D90A38">
            <w:pPr>
              <w:rPr>
                <w:rFonts w:asciiTheme="minorHAnsi" w:hAnsiTheme="minorHAnsi" w:cstheme="minorHAnsi"/>
                <w:b/>
                <w:bCs/>
                <w:sz w:val="22"/>
                <w:szCs w:val="22"/>
              </w:rPr>
            </w:pPr>
            <w:r w:rsidRPr="00436BD3">
              <w:rPr>
                <w:rFonts w:asciiTheme="minorHAnsi" w:hAnsiTheme="minorHAnsi" w:cstheme="minorHAnsi"/>
                <w:b/>
                <w:bCs/>
                <w:sz w:val="22"/>
                <w:szCs w:val="22"/>
              </w:rPr>
              <w:t>a)</w:t>
            </w:r>
          </w:p>
        </w:tc>
        <w:tc>
          <w:tcPr>
            <w:tcW w:w="7200" w:type="dxa"/>
          </w:tcPr>
          <w:p w14:paraId="7C83A40E" w14:textId="6139AC16" w:rsidR="00C106FB" w:rsidRPr="00436BD3" w:rsidRDefault="00D90A38">
            <w:pPr>
              <w:rPr>
                <w:rFonts w:asciiTheme="minorHAnsi" w:hAnsiTheme="minorHAnsi" w:cstheme="minorHAnsi"/>
                <w:b/>
                <w:bCs/>
                <w:sz w:val="22"/>
                <w:szCs w:val="22"/>
              </w:rPr>
            </w:pPr>
            <w:r w:rsidRPr="00436BD3">
              <w:rPr>
                <w:rFonts w:asciiTheme="minorHAnsi" w:hAnsiTheme="minorHAnsi" w:cstheme="minorHAnsi"/>
                <w:b/>
                <w:bCs/>
                <w:sz w:val="22"/>
                <w:szCs w:val="22"/>
              </w:rPr>
              <w:t xml:space="preserve">Report </w:t>
            </w:r>
          </w:p>
          <w:p w14:paraId="51EA73E9"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Unapproved minutes from the Safety Services Committee meeting on June 16, 2025, were included in the agenda package for council to review.</w:t>
            </w:r>
          </w:p>
          <w:p w14:paraId="2A6D8F4E" w14:textId="77777777" w:rsidR="00837F4D" w:rsidRPr="00436BD3" w:rsidRDefault="00837F4D">
            <w:pPr>
              <w:spacing w:before="0" w:after="0" w:line="20" w:lineRule="exact"/>
              <w:rPr>
                <w:rFonts w:asciiTheme="minorHAnsi" w:hAnsiTheme="minorHAnsi" w:cstheme="minorHAnsi"/>
                <w:sz w:val="22"/>
                <w:szCs w:val="22"/>
              </w:rPr>
            </w:pPr>
          </w:p>
        </w:tc>
      </w:tr>
    </w:tbl>
    <w:p w14:paraId="7B5CB5A7" w14:textId="77777777" w:rsidR="00837F4D" w:rsidRPr="00436BD3" w:rsidRDefault="00837F4D">
      <w:pPr>
        <w:spacing w:line="100" w:lineRule="exact"/>
        <w:rPr>
          <w:rFonts w:asciiTheme="minorHAnsi" w:hAnsiTheme="minorHAnsi" w:cstheme="minorHAnsi"/>
          <w:sz w:val="22"/>
          <w:szCs w:val="22"/>
        </w:rPr>
      </w:pPr>
    </w:p>
    <w:p w14:paraId="2EB1CF5D" w14:textId="77777777" w:rsidR="00837F4D" w:rsidRPr="00436BD3" w:rsidRDefault="00837F4D">
      <w:pPr>
        <w:spacing w:line="20" w:lineRule="exact"/>
        <w:rPr>
          <w:rFonts w:asciiTheme="minorHAnsi" w:hAnsiTheme="minorHAnsi" w:cstheme="minorHAnsi"/>
          <w:sz w:val="22"/>
          <w:szCs w:val="22"/>
        </w:rPr>
      </w:pPr>
      <w:bookmarkStart w:id="34" w:name="MinutesItem152731"/>
      <w:bookmarkEnd w:id="34"/>
    </w:p>
    <w:tbl>
      <w:tblPr>
        <w:tblW w:w="8640" w:type="dxa"/>
        <w:tblLook w:val="04A0" w:firstRow="1" w:lastRow="0" w:firstColumn="1" w:lastColumn="0" w:noHBand="0" w:noVBand="1"/>
      </w:tblPr>
      <w:tblGrid>
        <w:gridCol w:w="720"/>
        <w:gridCol w:w="720"/>
        <w:gridCol w:w="7200"/>
      </w:tblGrid>
      <w:tr w:rsidR="00837F4D" w:rsidRPr="00436BD3" w14:paraId="0C295EE8" w14:textId="77777777">
        <w:tc>
          <w:tcPr>
            <w:tcW w:w="720" w:type="dxa"/>
          </w:tcPr>
          <w:p w14:paraId="766CFAD3" w14:textId="77777777" w:rsidR="00837F4D" w:rsidRPr="00436BD3" w:rsidRDefault="00837F4D">
            <w:pPr>
              <w:rPr>
                <w:rFonts w:asciiTheme="minorHAnsi" w:hAnsiTheme="minorHAnsi" w:cstheme="minorHAnsi"/>
                <w:sz w:val="22"/>
                <w:szCs w:val="22"/>
              </w:rPr>
            </w:pPr>
            <w:bookmarkStart w:id="35" w:name="TemplateTable-111"/>
            <w:bookmarkEnd w:id="35"/>
          </w:p>
        </w:tc>
        <w:tc>
          <w:tcPr>
            <w:tcW w:w="720" w:type="dxa"/>
          </w:tcPr>
          <w:p w14:paraId="4DDF5AE6" w14:textId="77777777" w:rsidR="00837F4D" w:rsidRPr="00436BD3" w:rsidRDefault="00D90A38">
            <w:pPr>
              <w:rPr>
                <w:rFonts w:asciiTheme="minorHAnsi" w:hAnsiTheme="minorHAnsi" w:cstheme="minorHAnsi"/>
                <w:b/>
                <w:bCs/>
                <w:sz w:val="22"/>
                <w:szCs w:val="22"/>
              </w:rPr>
            </w:pPr>
            <w:r w:rsidRPr="00436BD3">
              <w:rPr>
                <w:rFonts w:asciiTheme="minorHAnsi" w:hAnsiTheme="minorHAnsi" w:cstheme="minorHAnsi"/>
                <w:b/>
                <w:bCs/>
                <w:sz w:val="22"/>
                <w:szCs w:val="22"/>
              </w:rPr>
              <w:t>b)</w:t>
            </w:r>
          </w:p>
        </w:tc>
        <w:tc>
          <w:tcPr>
            <w:tcW w:w="7200" w:type="dxa"/>
          </w:tcPr>
          <w:p w14:paraId="53F51869" w14:textId="2A193729" w:rsidR="00C106FB" w:rsidRPr="00436BD3" w:rsidRDefault="00D90A38">
            <w:pPr>
              <w:rPr>
                <w:rFonts w:asciiTheme="minorHAnsi" w:hAnsiTheme="minorHAnsi" w:cstheme="minorHAnsi"/>
                <w:b/>
                <w:bCs/>
                <w:sz w:val="22"/>
                <w:szCs w:val="22"/>
              </w:rPr>
            </w:pPr>
            <w:r w:rsidRPr="00436BD3">
              <w:rPr>
                <w:rFonts w:asciiTheme="minorHAnsi" w:hAnsiTheme="minorHAnsi" w:cstheme="minorHAnsi"/>
                <w:b/>
                <w:bCs/>
                <w:sz w:val="22"/>
                <w:szCs w:val="22"/>
              </w:rPr>
              <w:t xml:space="preserve">Street Light Report - </w:t>
            </w:r>
            <w:r w:rsidR="00C106FB" w:rsidRPr="00436BD3">
              <w:rPr>
                <w:rFonts w:asciiTheme="minorHAnsi" w:hAnsiTheme="minorHAnsi" w:cstheme="minorHAnsi"/>
                <w:b/>
                <w:bCs/>
                <w:sz w:val="22"/>
                <w:szCs w:val="22"/>
              </w:rPr>
              <w:t>n</w:t>
            </w:r>
            <w:r w:rsidRPr="00436BD3">
              <w:rPr>
                <w:rFonts w:asciiTheme="minorHAnsi" w:hAnsiTheme="minorHAnsi" w:cstheme="minorHAnsi"/>
                <w:b/>
                <w:bCs/>
                <w:sz w:val="22"/>
                <w:szCs w:val="22"/>
              </w:rPr>
              <w:t>o report</w:t>
            </w:r>
          </w:p>
          <w:p w14:paraId="4A6B903F" w14:textId="31939E6B"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Councillor Dowling noted that although there is no formal streetlight report this month, he provided an update from Director Woodard regarding requests for additional street lighting on Newton Lane and Clear View Estates. In response to concerns raised at the recent committee meeting, seven new lights have already been installed on Newton Lane. Additionally, further lighting was added on John Joe </w:t>
            </w:r>
            <w:r w:rsidR="00381749">
              <w:rPr>
                <w:rFonts w:asciiTheme="minorHAnsi" w:hAnsiTheme="minorHAnsi" w:cstheme="minorHAnsi"/>
                <w:sz w:val="22"/>
                <w:szCs w:val="22"/>
              </w:rPr>
              <w:t xml:space="preserve">Sark </w:t>
            </w:r>
            <w:r w:rsidRPr="00436BD3">
              <w:rPr>
                <w:rFonts w:asciiTheme="minorHAnsi" w:hAnsiTheme="minorHAnsi" w:cstheme="minorHAnsi"/>
                <w:sz w:val="22"/>
                <w:szCs w:val="22"/>
              </w:rPr>
              <w:t>Drive near the intersection with Bunbury Road following resident complaints about inadequate lighting in that area. Councillor Dowling commended staff for their prompt and responsive action.</w:t>
            </w:r>
          </w:p>
          <w:p w14:paraId="1B89AFC8" w14:textId="77777777" w:rsidR="00837F4D" w:rsidRPr="00436BD3" w:rsidRDefault="00837F4D">
            <w:pPr>
              <w:spacing w:before="0" w:after="0" w:line="20" w:lineRule="exact"/>
              <w:rPr>
                <w:rFonts w:asciiTheme="minorHAnsi" w:hAnsiTheme="minorHAnsi" w:cstheme="minorHAnsi"/>
                <w:sz w:val="22"/>
                <w:szCs w:val="22"/>
              </w:rPr>
            </w:pPr>
          </w:p>
        </w:tc>
      </w:tr>
    </w:tbl>
    <w:p w14:paraId="2A2A9631" w14:textId="77777777" w:rsidR="00837F4D" w:rsidRPr="00436BD3" w:rsidRDefault="00837F4D">
      <w:pPr>
        <w:spacing w:line="100" w:lineRule="exact"/>
        <w:rPr>
          <w:rFonts w:asciiTheme="minorHAnsi" w:hAnsiTheme="minorHAnsi" w:cstheme="minorHAnsi"/>
          <w:sz w:val="22"/>
          <w:szCs w:val="22"/>
        </w:rPr>
      </w:pPr>
    </w:p>
    <w:p w14:paraId="3ED09A36" w14:textId="77777777" w:rsidR="00837F4D" w:rsidRPr="00436BD3" w:rsidRDefault="00837F4D">
      <w:pPr>
        <w:spacing w:line="20" w:lineRule="exact"/>
        <w:rPr>
          <w:rFonts w:asciiTheme="minorHAnsi" w:hAnsiTheme="minorHAnsi" w:cstheme="minorHAnsi"/>
          <w:sz w:val="22"/>
          <w:szCs w:val="22"/>
        </w:rPr>
      </w:pPr>
      <w:bookmarkStart w:id="36" w:name="MinutesItem152733"/>
      <w:bookmarkEnd w:id="36"/>
    </w:p>
    <w:tbl>
      <w:tblPr>
        <w:tblW w:w="8640" w:type="dxa"/>
        <w:tblLook w:val="04A0" w:firstRow="1" w:lastRow="0" w:firstColumn="1" w:lastColumn="0" w:noHBand="0" w:noVBand="1"/>
      </w:tblPr>
      <w:tblGrid>
        <w:gridCol w:w="720"/>
        <w:gridCol w:w="720"/>
        <w:gridCol w:w="7200"/>
      </w:tblGrid>
      <w:tr w:rsidR="00837F4D" w:rsidRPr="00436BD3" w14:paraId="7DCB07C8" w14:textId="77777777">
        <w:tc>
          <w:tcPr>
            <w:tcW w:w="720" w:type="dxa"/>
          </w:tcPr>
          <w:p w14:paraId="63B8DD3C" w14:textId="77777777" w:rsidR="00837F4D" w:rsidRPr="00436BD3" w:rsidRDefault="00837F4D">
            <w:pPr>
              <w:rPr>
                <w:rFonts w:asciiTheme="minorHAnsi" w:hAnsiTheme="minorHAnsi" w:cstheme="minorHAnsi"/>
                <w:sz w:val="22"/>
                <w:szCs w:val="22"/>
              </w:rPr>
            </w:pPr>
            <w:bookmarkStart w:id="37" w:name="TemplateTable-118"/>
            <w:bookmarkEnd w:id="37"/>
          </w:p>
        </w:tc>
        <w:tc>
          <w:tcPr>
            <w:tcW w:w="720" w:type="dxa"/>
          </w:tcPr>
          <w:p w14:paraId="460C3BE9" w14:textId="77777777" w:rsidR="00837F4D" w:rsidRPr="00436BD3" w:rsidRDefault="00D90A38">
            <w:pPr>
              <w:rPr>
                <w:rFonts w:asciiTheme="minorHAnsi" w:hAnsiTheme="minorHAnsi" w:cstheme="minorHAnsi"/>
                <w:b/>
                <w:bCs/>
                <w:sz w:val="22"/>
                <w:szCs w:val="22"/>
              </w:rPr>
            </w:pPr>
            <w:r w:rsidRPr="00436BD3">
              <w:rPr>
                <w:rFonts w:asciiTheme="minorHAnsi" w:hAnsiTheme="minorHAnsi" w:cstheme="minorHAnsi"/>
                <w:b/>
                <w:bCs/>
                <w:sz w:val="22"/>
                <w:szCs w:val="22"/>
              </w:rPr>
              <w:t>c)</w:t>
            </w:r>
          </w:p>
        </w:tc>
        <w:tc>
          <w:tcPr>
            <w:tcW w:w="7200" w:type="dxa"/>
          </w:tcPr>
          <w:p w14:paraId="5E632FCF" w14:textId="77777777" w:rsidR="00837F4D" w:rsidRPr="00436BD3" w:rsidRDefault="00D90A38">
            <w:pPr>
              <w:rPr>
                <w:rFonts w:asciiTheme="minorHAnsi" w:hAnsiTheme="minorHAnsi" w:cstheme="minorHAnsi"/>
                <w:b/>
                <w:bCs/>
                <w:sz w:val="22"/>
                <w:szCs w:val="22"/>
              </w:rPr>
            </w:pPr>
            <w:r w:rsidRPr="00436BD3">
              <w:rPr>
                <w:rFonts w:asciiTheme="minorHAnsi" w:hAnsiTheme="minorHAnsi" w:cstheme="minorHAnsi"/>
                <w:b/>
                <w:bCs/>
                <w:sz w:val="22"/>
                <w:szCs w:val="22"/>
              </w:rPr>
              <w:t>RCMP Report</w:t>
            </w:r>
          </w:p>
          <w:p w14:paraId="1E2E140F"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The reports were included in the package for council to review.  </w:t>
            </w:r>
          </w:p>
          <w:p w14:paraId="68C44097"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4BEEC316" w14:textId="5E981A83"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Mayor Ogden provided an update on a meeting held on June 12th with Chief Superintendent Kevin Lewis, Sergeant Nick Doyle, and Superintendent Sarah Drummond of the RCMP. They discussed the July 1st Canada Day event, noting that anticipated congestion was managed effectively and there were two RCMP officers present at the event, which was well received by the community. Mayor Ogden expressed appreciation to the RCMP, particularly Chief Superintendent Lewis, for their visible presence at official functions. The discussion also addressed the ongoing issue of fuel drive-offs. It was noted that this is primarily a civil matter rather than a criminal one. The RCMP had a representative attend the Federation of PEI Municipalities board meeting on June 17</w:t>
            </w:r>
            <w:r w:rsidRPr="00381749">
              <w:rPr>
                <w:rFonts w:asciiTheme="minorHAnsi" w:hAnsiTheme="minorHAnsi" w:cstheme="minorHAnsi"/>
                <w:sz w:val="22"/>
                <w:szCs w:val="22"/>
                <w:vertAlign w:val="superscript"/>
              </w:rPr>
              <w:t>th</w:t>
            </w:r>
            <w:r w:rsidR="00381749">
              <w:rPr>
                <w:rFonts w:asciiTheme="minorHAnsi" w:hAnsiTheme="minorHAnsi" w:cstheme="minorHAnsi"/>
                <w:sz w:val="22"/>
                <w:szCs w:val="22"/>
              </w:rPr>
              <w:t>, 2025</w:t>
            </w:r>
            <w:r w:rsidRPr="00436BD3">
              <w:rPr>
                <w:rFonts w:asciiTheme="minorHAnsi" w:hAnsiTheme="minorHAnsi" w:cstheme="minorHAnsi"/>
                <w:sz w:val="22"/>
                <w:szCs w:val="22"/>
              </w:rPr>
              <w:t>, where a presentation highlighted the dangers associated with drive-offs, including risks to individuals attempting to intervene. The Federation is currently reviewing the matter and considering drafting a resolution regarding “pay at the pump” systems to reduce incidents. The response from board members was positive, and a recommendation will be made at the next annual general meeting.</w:t>
            </w:r>
          </w:p>
          <w:p w14:paraId="21BF01DB"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lastRenderedPageBreak/>
              <w:t>Mayor Ogden thanked Chief Superintendent Lewis for following up on these matters and acknowledged the important role of the RCMP in maintaining community safety.</w:t>
            </w:r>
          </w:p>
          <w:p w14:paraId="37B6E063" w14:textId="77777777" w:rsidR="00837F4D" w:rsidRPr="00436BD3" w:rsidRDefault="00837F4D">
            <w:pPr>
              <w:spacing w:before="0" w:after="0" w:line="20" w:lineRule="exact"/>
              <w:rPr>
                <w:rFonts w:asciiTheme="minorHAnsi" w:hAnsiTheme="minorHAnsi" w:cstheme="minorHAnsi"/>
                <w:sz w:val="22"/>
                <w:szCs w:val="22"/>
              </w:rPr>
            </w:pPr>
          </w:p>
        </w:tc>
      </w:tr>
    </w:tbl>
    <w:p w14:paraId="70F69158" w14:textId="77777777" w:rsidR="00837F4D" w:rsidRPr="00436BD3" w:rsidRDefault="00837F4D">
      <w:pPr>
        <w:spacing w:line="100" w:lineRule="exact"/>
        <w:rPr>
          <w:rFonts w:asciiTheme="minorHAnsi" w:hAnsiTheme="minorHAnsi" w:cstheme="minorHAnsi"/>
          <w:sz w:val="22"/>
          <w:szCs w:val="22"/>
        </w:rPr>
      </w:pPr>
    </w:p>
    <w:p w14:paraId="3E32C964" w14:textId="77777777" w:rsidR="00837F4D" w:rsidRPr="00436BD3" w:rsidRDefault="00837F4D">
      <w:pPr>
        <w:spacing w:line="20" w:lineRule="exact"/>
        <w:rPr>
          <w:rFonts w:asciiTheme="minorHAnsi" w:hAnsiTheme="minorHAnsi" w:cstheme="minorHAnsi"/>
          <w:sz w:val="22"/>
          <w:szCs w:val="22"/>
        </w:rPr>
      </w:pPr>
      <w:bookmarkStart w:id="38" w:name="MinutesItem152735"/>
      <w:bookmarkEnd w:id="38"/>
    </w:p>
    <w:tbl>
      <w:tblPr>
        <w:tblW w:w="8640" w:type="dxa"/>
        <w:tblLook w:val="04A0" w:firstRow="1" w:lastRow="0" w:firstColumn="1" w:lastColumn="0" w:noHBand="0" w:noVBand="1"/>
      </w:tblPr>
      <w:tblGrid>
        <w:gridCol w:w="720"/>
        <w:gridCol w:w="720"/>
        <w:gridCol w:w="7200"/>
      </w:tblGrid>
      <w:tr w:rsidR="00837F4D" w:rsidRPr="00436BD3" w14:paraId="655A7BAC" w14:textId="77777777">
        <w:tc>
          <w:tcPr>
            <w:tcW w:w="720" w:type="dxa"/>
          </w:tcPr>
          <w:p w14:paraId="3D64D4E0" w14:textId="77777777" w:rsidR="00837F4D" w:rsidRPr="00436BD3" w:rsidRDefault="00837F4D">
            <w:pPr>
              <w:rPr>
                <w:rFonts w:asciiTheme="minorHAnsi" w:hAnsiTheme="minorHAnsi" w:cstheme="minorHAnsi"/>
                <w:sz w:val="22"/>
                <w:szCs w:val="22"/>
              </w:rPr>
            </w:pPr>
            <w:bookmarkStart w:id="39" w:name="TemplateTable-125"/>
            <w:bookmarkEnd w:id="39"/>
          </w:p>
        </w:tc>
        <w:tc>
          <w:tcPr>
            <w:tcW w:w="720" w:type="dxa"/>
          </w:tcPr>
          <w:p w14:paraId="60475D28" w14:textId="77777777" w:rsidR="00837F4D" w:rsidRPr="00436BD3" w:rsidRDefault="00D90A38">
            <w:pPr>
              <w:rPr>
                <w:rFonts w:asciiTheme="minorHAnsi" w:hAnsiTheme="minorHAnsi" w:cstheme="minorHAnsi"/>
                <w:b/>
                <w:bCs/>
                <w:sz w:val="22"/>
                <w:szCs w:val="22"/>
              </w:rPr>
            </w:pPr>
            <w:r w:rsidRPr="00436BD3">
              <w:rPr>
                <w:rFonts w:asciiTheme="minorHAnsi" w:hAnsiTheme="minorHAnsi" w:cstheme="minorHAnsi"/>
                <w:b/>
                <w:bCs/>
                <w:sz w:val="22"/>
                <w:szCs w:val="22"/>
              </w:rPr>
              <w:t>d)</w:t>
            </w:r>
          </w:p>
        </w:tc>
        <w:tc>
          <w:tcPr>
            <w:tcW w:w="7200" w:type="dxa"/>
          </w:tcPr>
          <w:p w14:paraId="2CCDA1D2" w14:textId="77777777" w:rsidR="00837F4D" w:rsidRPr="00436BD3" w:rsidRDefault="00D90A38">
            <w:pPr>
              <w:rPr>
                <w:rFonts w:asciiTheme="minorHAnsi" w:hAnsiTheme="minorHAnsi" w:cstheme="minorHAnsi"/>
                <w:b/>
                <w:bCs/>
                <w:sz w:val="22"/>
                <w:szCs w:val="22"/>
              </w:rPr>
            </w:pPr>
            <w:r w:rsidRPr="00436BD3">
              <w:rPr>
                <w:rFonts w:asciiTheme="minorHAnsi" w:hAnsiTheme="minorHAnsi" w:cstheme="minorHAnsi"/>
                <w:b/>
                <w:bCs/>
                <w:sz w:val="22"/>
                <w:szCs w:val="22"/>
              </w:rPr>
              <w:t>Humane Society Report</w:t>
            </w:r>
          </w:p>
          <w:p w14:paraId="67C5CA68"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The report for the month of June was included in the agenda package.</w:t>
            </w:r>
          </w:p>
          <w:p w14:paraId="29F2DECF" w14:textId="77777777" w:rsidR="00837F4D" w:rsidRPr="00436BD3" w:rsidRDefault="00837F4D">
            <w:pPr>
              <w:spacing w:before="0" w:after="0" w:line="20" w:lineRule="exact"/>
              <w:rPr>
                <w:rFonts w:asciiTheme="minorHAnsi" w:hAnsiTheme="minorHAnsi" w:cstheme="minorHAnsi"/>
                <w:sz w:val="22"/>
                <w:szCs w:val="22"/>
              </w:rPr>
            </w:pPr>
          </w:p>
        </w:tc>
      </w:tr>
    </w:tbl>
    <w:p w14:paraId="5B475278" w14:textId="77777777" w:rsidR="00837F4D" w:rsidRPr="00436BD3" w:rsidRDefault="00837F4D">
      <w:pPr>
        <w:spacing w:line="100" w:lineRule="exact"/>
        <w:rPr>
          <w:rFonts w:asciiTheme="minorHAnsi" w:hAnsiTheme="minorHAnsi" w:cstheme="minorHAnsi"/>
          <w:sz w:val="22"/>
          <w:szCs w:val="22"/>
        </w:rPr>
      </w:pPr>
    </w:p>
    <w:p w14:paraId="5A33AF64" w14:textId="77777777" w:rsidR="00837F4D" w:rsidRPr="00436BD3" w:rsidRDefault="00837F4D">
      <w:pPr>
        <w:spacing w:line="20" w:lineRule="exact"/>
        <w:rPr>
          <w:rFonts w:asciiTheme="minorHAnsi" w:hAnsiTheme="minorHAnsi" w:cstheme="minorHAnsi"/>
          <w:sz w:val="22"/>
          <w:szCs w:val="22"/>
        </w:rPr>
      </w:pPr>
      <w:bookmarkStart w:id="40" w:name="MinutesItem152737"/>
      <w:bookmarkEnd w:id="40"/>
    </w:p>
    <w:tbl>
      <w:tblPr>
        <w:tblW w:w="8640" w:type="dxa"/>
        <w:tblLook w:val="04A0" w:firstRow="1" w:lastRow="0" w:firstColumn="1" w:lastColumn="0" w:noHBand="0" w:noVBand="1"/>
      </w:tblPr>
      <w:tblGrid>
        <w:gridCol w:w="720"/>
        <w:gridCol w:w="720"/>
        <w:gridCol w:w="7200"/>
      </w:tblGrid>
      <w:tr w:rsidR="00837F4D" w:rsidRPr="00436BD3" w14:paraId="59E33723" w14:textId="77777777">
        <w:tc>
          <w:tcPr>
            <w:tcW w:w="720" w:type="dxa"/>
          </w:tcPr>
          <w:p w14:paraId="0BDC7B74" w14:textId="77777777" w:rsidR="00837F4D" w:rsidRPr="00436BD3" w:rsidRDefault="00837F4D">
            <w:pPr>
              <w:rPr>
                <w:rFonts w:asciiTheme="minorHAnsi" w:hAnsiTheme="minorHAnsi" w:cstheme="minorHAnsi"/>
                <w:sz w:val="22"/>
                <w:szCs w:val="22"/>
              </w:rPr>
            </w:pPr>
            <w:bookmarkStart w:id="41" w:name="TemplateTable-132"/>
            <w:bookmarkEnd w:id="41"/>
          </w:p>
        </w:tc>
        <w:tc>
          <w:tcPr>
            <w:tcW w:w="720" w:type="dxa"/>
          </w:tcPr>
          <w:p w14:paraId="2478C8BD" w14:textId="77777777" w:rsidR="00837F4D" w:rsidRPr="00436BD3" w:rsidRDefault="00D90A38">
            <w:pPr>
              <w:rPr>
                <w:rFonts w:asciiTheme="minorHAnsi" w:hAnsiTheme="minorHAnsi" w:cstheme="minorHAnsi"/>
                <w:b/>
                <w:bCs/>
                <w:sz w:val="22"/>
                <w:szCs w:val="22"/>
              </w:rPr>
            </w:pPr>
            <w:r w:rsidRPr="00436BD3">
              <w:rPr>
                <w:rFonts w:asciiTheme="minorHAnsi" w:hAnsiTheme="minorHAnsi" w:cstheme="minorHAnsi"/>
                <w:b/>
                <w:bCs/>
                <w:sz w:val="22"/>
                <w:szCs w:val="22"/>
              </w:rPr>
              <w:t>e)</w:t>
            </w:r>
          </w:p>
        </w:tc>
        <w:tc>
          <w:tcPr>
            <w:tcW w:w="7200" w:type="dxa"/>
          </w:tcPr>
          <w:p w14:paraId="48B9CBF5" w14:textId="77777777" w:rsidR="00837F4D" w:rsidRPr="00436BD3" w:rsidRDefault="00D90A38">
            <w:pPr>
              <w:rPr>
                <w:rFonts w:asciiTheme="minorHAnsi" w:hAnsiTheme="minorHAnsi" w:cstheme="minorHAnsi"/>
                <w:b/>
                <w:bCs/>
                <w:sz w:val="22"/>
                <w:szCs w:val="22"/>
              </w:rPr>
            </w:pPr>
            <w:r w:rsidRPr="00436BD3">
              <w:rPr>
                <w:rFonts w:asciiTheme="minorHAnsi" w:hAnsiTheme="minorHAnsi" w:cstheme="minorHAnsi"/>
                <w:b/>
                <w:bCs/>
                <w:sz w:val="22"/>
                <w:szCs w:val="22"/>
              </w:rPr>
              <w:t>Fire Company Report</w:t>
            </w:r>
          </w:p>
          <w:p w14:paraId="1AD252EB"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The report for the month of June was included in the agenda package.  </w:t>
            </w:r>
          </w:p>
          <w:p w14:paraId="11C3BDD7"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1D56AAFD"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Deputy Mayor Gallant commented that during the month of June, the Crossroads Fire Department responded to a dwelling house fire on Mason Road in Ward 3 involving a family of four and two dogs. The Chief Fire Marshal, commended the department for their swift and effective response, noting their competence in extinguishing the fire and preventing further damage. Chief McCormack and Deputy Chief Billy McKinnon were also on site, and the overall response was praised for its professionalism and efficiency.</w:t>
            </w:r>
          </w:p>
          <w:p w14:paraId="7680DA99" w14:textId="77777777" w:rsidR="00C106FB" w:rsidRPr="00436BD3" w:rsidRDefault="00C106FB">
            <w:pPr>
              <w:rPr>
                <w:rFonts w:asciiTheme="minorHAnsi" w:hAnsiTheme="minorHAnsi" w:cstheme="minorHAnsi"/>
                <w:sz w:val="22"/>
                <w:szCs w:val="22"/>
              </w:rPr>
            </w:pPr>
          </w:p>
          <w:p w14:paraId="20EA6322" w14:textId="2465F551"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Councillor Dowling highlighted the dedication and proficiency of the volunteer fire company, emphasizing their ongoing training and commitment. Despite being volunteers, the firefighters regularly attend training sessions and fire school to maintain and enhance their skills. Councillor Dowling echoed Councillor Gallant’s comments, affirming that the Crossroads Fire Department is highly capable and stands on par with many paid fire services across the country. The commitment of these volunteers, who respond promptly regardless of weather or time, was recognized and appreciated for their service to the community.</w:t>
            </w:r>
          </w:p>
          <w:p w14:paraId="5AE9E42B" w14:textId="77777777" w:rsidR="00837F4D" w:rsidRPr="00436BD3" w:rsidRDefault="00837F4D">
            <w:pPr>
              <w:spacing w:before="0" w:after="0" w:line="20" w:lineRule="exact"/>
              <w:rPr>
                <w:rFonts w:asciiTheme="minorHAnsi" w:hAnsiTheme="minorHAnsi" w:cstheme="minorHAnsi"/>
                <w:sz w:val="22"/>
                <w:szCs w:val="22"/>
              </w:rPr>
            </w:pPr>
          </w:p>
        </w:tc>
      </w:tr>
    </w:tbl>
    <w:p w14:paraId="7CC71AAB" w14:textId="77777777" w:rsidR="00837F4D" w:rsidRPr="00436BD3" w:rsidRDefault="00837F4D">
      <w:pPr>
        <w:spacing w:line="100" w:lineRule="exact"/>
        <w:rPr>
          <w:rFonts w:asciiTheme="minorHAnsi" w:hAnsiTheme="minorHAnsi" w:cstheme="minorHAnsi"/>
          <w:sz w:val="22"/>
          <w:szCs w:val="22"/>
        </w:rPr>
      </w:pPr>
    </w:p>
    <w:tbl>
      <w:tblPr>
        <w:tblW w:w="8640" w:type="dxa"/>
        <w:tblLook w:val="04A0" w:firstRow="1" w:lastRow="0" w:firstColumn="1" w:lastColumn="0" w:noHBand="0" w:noVBand="1"/>
      </w:tblPr>
      <w:tblGrid>
        <w:gridCol w:w="720"/>
        <w:gridCol w:w="7920"/>
      </w:tblGrid>
      <w:tr w:rsidR="00837F4D" w:rsidRPr="00436BD3" w14:paraId="4CB63095" w14:textId="77777777">
        <w:tc>
          <w:tcPr>
            <w:tcW w:w="720" w:type="dxa"/>
          </w:tcPr>
          <w:p w14:paraId="7D5713F8" w14:textId="77777777" w:rsidR="00837F4D" w:rsidRPr="00436BD3" w:rsidRDefault="00D90A38">
            <w:pPr>
              <w:rPr>
                <w:rFonts w:asciiTheme="minorHAnsi" w:hAnsiTheme="minorHAnsi" w:cstheme="minorHAnsi"/>
                <w:sz w:val="22"/>
                <w:szCs w:val="22"/>
              </w:rPr>
            </w:pPr>
            <w:bookmarkStart w:id="42" w:name="MinutesHeading152739"/>
            <w:bookmarkStart w:id="43" w:name="TemplateTable-138"/>
            <w:bookmarkEnd w:id="42"/>
            <w:bookmarkEnd w:id="43"/>
            <w:r w:rsidRPr="00436BD3">
              <w:rPr>
                <w:rFonts w:asciiTheme="minorHAnsi" w:hAnsiTheme="minorHAnsi" w:cstheme="minorHAnsi"/>
                <w:b/>
                <w:sz w:val="22"/>
                <w:szCs w:val="22"/>
              </w:rPr>
              <w:t>10.</w:t>
            </w:r>
          </w:p>
        </w:tc>
        <w:tc>
          <w:tcPr>
            <w:tcW w:w="7920" w:type="dxa"/>
          </w:tcPr>
          <w:p w14:paraId="10A6090F" w14:textId="77777777" w:rsidR="00837F4D" w:rsidRPr="00436BD3" w:rsidRDefault="00D90A38">
            <w:pPr>
              <w:spacing w:after="40"/>
              <w:rPr>
                <w:rFonts w:asciiTheme="minorHAnsi" w:hAnsiTheme="minorHAnsi" w:cstheme="minorHAnsi"/>
                <w:sz w:val="22"/>
                <w:szCs w:val="22"/>
              </w:rPr>
            </w:pPr>
            <w:r w:rsidRPr="00436BD3">
              <w:rPr>
                <w:rFonts w:asciiTheme="minorHAnsi" w:hAnsiTheme="minorHAnsi" w:cstheme="minorHAnsi"/>
                <w:b/>
                <w:sz w:val="22"/>
                <w:szCs w:val="22"/>
              </w:rPr>
              <w:t>RECREATION CULTURE AND EVENTS</w:t>
            </w:r>
          </w:p>
        </w:tc>
      </w:tr>
    </w:tbl>
    <w:p w14:paraId="04729D73" w14:textId="77777777" w:rsidR="00837F4D" w:rsidRPr="00436BD3" w:rsidRDefault="00837F4D">
      <w:pPr>
        <w:spacing w:line="20" w:lineRule="exact"/>
        <w:rPr>
          <w:rFonts w:asciiTheme="minorHAnsi" w:hAnsiTheme="minorHAnsi" w:cstheme="minorHAnsi"/>
          <w:sz w:val="22"/>
          <w:szCs w:val="22"/>
        </w:rPr>
      </w:pPr>
      <w:bookmarkStart w:id="44" w:name="MinutesItem152741"/>
      <w:bookmarkEnd w:id="44"/>
    </w:p>
    <w:tbl>
      <w:tblPr>
        <w:tblW w:w="8640" w:type="dxa"/>
        <w:tblLook w:val="04A0" w:firstRow="1" w:lastRow="0" w:firstColumn="1" w:lastColumn="0" w:noHBand="0" w:noVBand="1"/>
      </w:tblPr>
      <w:tblGrid>
        <w:gridCol w:w="720"/>
        <w:gridCol w:w="720"/>
        <w:gridCol w:w="7200"/>
      </w:tblGrid>
      <w:tr w:rsidR="00837F4D" w:rsidRPr="00436BD3" w14:paraId="685C142D" w14:textId="77777777">
        <w:tc>
          <w:tcPr>
            <w:tcW w:w="720" w:type="dxa"/>
          </w:tcPr>
          <w:p w14:paraId="3C0EE5AC" w14:textId="77777777" w:rsidR="00837F4D" w:rsidRPr="00436BD3" w:rsidRDefault="00837F4D">
            <w:pPr>
              <w:rPr>
                <w:rFonts w:asciiTheme="minorHAnsi" w:hAnsiTheme="minorHAnsi" w:cstheme="minorHAnsi"/>
                <w:sz w:val="22"/>
                <w:szCs w:val="22"/>
              </w:rPr>
            </w:pPr>
            <w:bookmarkStart w:id="45" w:name="TemplateTable-144"/>
            <w:bookmarkEnd w:id="45"/>
          </w:p>
        </w:tc>
        <w:tc>
          <w:tcPr>
            <w:tcW w:w="720" w:type="dxa"/>
          </w:tcPr>
          <w:p w14:paraId="228DC75C" w14:textId="77777777" w:rsidR="00837F4D" w:rsidRPr="00436BD3" w:rsidRDefault="00D90A38">
            <w:pPr>
              <w:rPr>
                <w:rFonts w:asciiTheme="minorHAnsi" w:hAnsiTheme="minorHAnsi" w:cstheme="minorHAnsi"/>
                <w:b/>
                <w:bCs/>
                <w:sz w:val="22"/>
                <w:szCs w:val="22"/>
              </w:rPr>
            </w:pPr>
            <w:r w:rsidRPr="00436BD3">
              <w:rPr>
                <w:rFonts w:asciiTheme="minorHAnsi" w:hAnsiTheme="minorHAnsi" w:cstheme="minorHAnsi"/>
                <w:b/>
                <w:bCs/>
                <w:sz w:val="22"/>
                <w:szCs w:val="22"/>
              </w:rPr>
              <w:t>a)</w:t>
            </w:r>
          </w:p>
        </w:tc>
        <w:tc>
          <w:tcPr>
            <w:tcW w:w="7200" w:type="dxa"/>
          </w:tcPr>
          <w:p w14:paraId="3425E007" w14:textId="77777777" w:rsidR="00837F4D" w:rsidRPr="00436BD3" w:rsidRDefault="00D90A38">
            <w:pPr>
              <w:rPr>
                <w:rFonts w:asciiTheme="minorHAnsi" w:hAnsiTheme="minorHAnsi" w:cstheme="minorHAnsi"/>
                <w:b/>
                <w:bCs/>
                <w:sz w:val="22"/>
                <w:szCs w:val="22"/>
              </w:rPr>
            </w:pPr>
            <w:r w:rsidRPr="00436BD3">
              <w:rPr>
                <w:rFonts w:asciiTheme="minorHAnsi" w:hAnsiTheme="minorHAnsi" w:cstheme="minorHAnsi"/>
                <w:b/>
                <w:bCs/>
                <w:sz w:val="22"/>
                <w:szCs w:val="22"/>
              </w:rPr>
              <w:t>Report</w:t>
            </w:r>
          </w:p>
          <w:p w14:paraId="2C102A96"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The report was included in the agenda package for Council to review. </w:t>
            </w:r>
          </w:p>
          <w:p w14:paraId="0FA4B463" w14:textId="32631DAD"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 Councillor Gordie Cox gave an overview of his report as follows:</w:t>
            </w:r>
          </w:p>
          <w:p w14:paraId="3CA8F04A"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38172BD0"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Staff remained focused on the successful delivery of Canada Day celebrations at Michael Thomas Waterfront Park, which featured live entertainment, family activities, and strong community participation. Special recognition was given to the Stratford Youth Volunteer of the Year, Maria Duncan, and Adult Volunteer of the Year, Kristina Dowling.</w:t>
            </w:r>
          </w:p>
          <w:p w14:paraId="6BF897BC"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3AE20AF2"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The Town is also set to host a Tina Turner tribute concert by Craig Fair Productions at the Town Centre Gym on July 17–19 and 24–26.</w:t>
            </w:r>
          </w:p>
          <w:p w14:paraId="0CCAC54D"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59FFD737"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The Stratford Youth Centre is on a summer break from regular programming, though key initiatives such as the leadership program, youth council, and garden club remain active. Three leadership groups will travel this summer as part of the Centre’s enrichment programming. Between September 2023 and </w:t>
            </w:r>
            <w:r w:rsidRPr="00436BD3">
              <w:rPr>
                <w:rFonts w:asciiTheme="minorHAnsi" w:hAnsiTheme="minorHAnsi" w:cstheme="minorHAnsi"/>
                <w:sz w:val="22"/>
                <w:szCs w:val="22"/>
              </w:rPr>
              <w:lastRenderedPageBreak/>
              <w:t>August 2024, Stratford youth contributed over 5,000 volunteer hours in the community.</w:t>
            </w:r>
          </w:p>
          <w:p w14:paraId="46F03451"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0813F161"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Summer camps, recreation programs, and sports leagues are well underway, with strong participation across soccer, cricket, baseball, and tennis. New programs, including pickleball, have also gained momentum.</w:t>
            </w:r>
          </w:p>
          <w:p w14:paraId="001FC393"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5D9E8DC1"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Maintenance and upgrades are ongoing across multiple parks and recreation sites. Highlights include repairs at Pondside tennis courts, upgrades at Lance Park and Glen Cove, installation of 10 new picnic tables (including two that are wheelchair accessible), new benches, and mural projects at several parks to enhance community spaces.</w:t>
            </w:r>
          </w:p>
          <w:p w14:paraId="26B11D87"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73C681EE" w14:textId="1AA38076"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Councillor Chandler raised a concern regarding overgrowth along the active transportation trail on the Stratford side of the Hillsborough Bridge. It was noted that shrubs and vegetation are beginning to grow through the fencing and invading onto the trail. While the area remains visually appealing, Councillor Chandler cautioned that, as the growth continues, it could become intrusive—particularly for multiple users or cyclists. Clarification was requested on whether the maintenance of this area falls under the Town’s responsibility. Director of Infrastructure, Jeannie Woodard, confirmed that maintenance of the median between the paved trail and the guardrail on the Stratford side of the Hillsborough Bridge falls under provincial responsibility. As such, the Town must wait until the </w:t>
            </w:r>
            <w:r w:rsidR="00C106FB" w:rsidRPr="00436BD3">
              <w:rPr>
                <w:rFonts w:asciiTheme="minorHAnsi" w:hAnsiTheme="minorHAnsi" w:cstheme="minorHAnsi"/>
                <w:sz w:val="22"/>
                <w:szCs w:val="22"/>
              </w:rPr>
              <w:t>province</w:t>
            </w:r>
            <w:r w:rsidRPr="00436BD3">
              <w:rPr>
                <w:rFonts w:asciiTheme="minorHAnsi" w:hAnsiTheme="minorHAnsi" w:cstheme="minorHAnsi"/>
                <w:sz w:val="22"/>
                <w:szCs w:val="22"/>
              </w:rPr>
              <w:t xml:space="preserve"> is able to address the overgrowth in that area.</w:t>
            </w:r>
          </w:p>
          <w:p w14:paraId="21738904" w14:textId="77777777" w:rsidR="00837F4D" w:rsidRPr="00436BD3" w:rsidRDefault="00837F4D">
            <w:pPr>
              <w:spacing w:before="0" w:after="0" w:line="20" w:lineRule="exact"/>
              <w:rPr>
                <w:rFonts w:asciiTheme="minorHAnsi" w:hAnsiTheme="minorHAnsi" w:cstheme="minorHAnsi"/>
                <w:sz w:val="22"/>
                <w:szCs w:val="22"/>
              </w:rPr>
            </w:pPr>
          </w:p>
        </w:tc>
      </w:tr>
    </w:tbl>
    <w:p w14:paraId="2F7EE541" w14:textId="77777777" w:rsidR="00837F4D" w:rsidRPr="00436BD3" w:rsidRDefault="00837F4D">
      <w:pPr>
        <w:spacing w:line="100" w:lineRule="exact"/>
        <w:rPr>
          <w:rFonts w:asciiTheme="minorHAnsi" w:hAnsiTheme="minorHAnsi" w:cstheme="minorHAnsi"/>
          <w:sz w:val="22"/>
          <w:szCs w:val="22"/>
        </w:rPr>
      </w:pPr>
    </w:p>
    <w:tbl>
      <w:tblPr>
        <w:tblW w:w="8640" w:type="dxa"/>
        <w:tblLook w:val="04A0" w:firstRow="1" w:lastRow="0" w:firstColumn="1" w:lastColumn="0" w:noHBand="0" w:noVBand="1"/>
      </w:tblPr>
      <w:tblGrid>
        <w:gridCol w:w="720"/>
        <w:gridCol w:w="7920"/>
      </w:tblGrid>
      <w:tr w:rsidR="00837F4D" w:rsidRPr="00436BD3" w14:paraId="2A4EF113" w14:textId="77777777">
        <w:tc>
          <w:tcPr>
            <w:tcW w:w="720" w:type="dxa"/>
          </w:tcPr>
          <w:p w14:paraId="322DBF76" w14:textId="77777777" w:rsidR="00837F4D" w:rsidRPr="00436BD3" w:rsidRDefault="00D90A38">
            <w:pPr>
              <w:rPr>
                <w:rFonts w:asciiTheme="minorHAnsi" w:hAnsiTheme="minorHAnsi" w:cstheme="minorHAnsi"/>
                <w:sz w:val="22"/>
                <w:szCs w:val="22"/>
              </w:rPr>
            </w:pPr>
            <w:bookmarkStart w:id="46" w:name="MinutesHeading152743"/>
            <w:bookmarkStart w:id="47" w:name="TemplateTable-150"/>
            <w:bookmarkEnd w:id="46"/>
            <w:bookmarkEnd w:id="47"/>
            <w:r w:rsidRPr="00436BD3">
              <w:rPr>
                <w:rFonts w:asciiTheme="minorHAnsi" w:hAnsiTheme="minorHAnsi" w:cstheme="minorHAnsi"/>
                <w:b/>
                <w:sz w:val="22"/>
                <w:szCs w:val="22"/>
              </w:rPr>
              <w:t>11.</w:t>
            </w:r>
          </w:p>
        </w:tc>
        <w:tc>
          <w:tcPr>
            <w:tcW w:w="7920" w:type="dxa"/>
          </w:tcPr>
          <w:p w14:paraId="2016EB55" w14:textId="77777777" w:rsidR="00837F4D" w:rsidRPr="00436BD3" w:rsidRDefault="00D90A38">
            <w:pPr>
              <w:spacing w:after="40"/>
              <w:rPr>
                <w:rFonts w:asciiTheme="minorHAnsi" w:hAnsiTheme="minorHAnsi" w:cstheme="minorHAnsi"/>
                <w:sz w:val="22"/>
                <w:szCs w:val="22"/>
              </w:rPr>
            </w:pPr>
            <w:r w:rsidRPr="00436BD3">
              <w:rPr>
                <w:rFonts w:asciiTheme="minorHAnsi" w:hAnsiTheme="minorHAnsi" w:cstheme="minorHAnsi"/>
                <w:b/>
                <w:sz w:val="22"/>
                <w:szCs w:val="22"/>
              </w:rPr>
              <w:t>FINANCE AND TECHNOLOGY</w:t>
            </w:r>
          </w:p>
        </w:tc>
      </w:tr>
    </w:tbl>
    <w:p w14:paraId="31832D89" w14:textId="77777777" w:rsidR="00837F4D" w:rsidRPr="00436BD3" w:rsidRDefault="00837F4D">
      <w:pPr>
        <w:spacing w:line="20" w:lineRule="exact"/>
        <w:rPr>
          <w:rFonts w:asciiTheme="minorHAnsi" w:hAnsiTheme="minorHAnsi" w:cstheme="minorHAnsi"/>
          <w:sz w:val="22"/>
          <w:szCs w:val="22"/>
        </w:rPr>
      </w:pPr>
      <w:bookmarkStart w:id="48" w:name="MinutesItem152745"/>
      <w:bookmarkEnd w:id="48"/>
    </w:p>
    <w:tbl>
      <w:tblPr>
        <w:tblW w:w="8640" w:type="dxa"/>
        <w:tblLook w:val="04A0" w:firstRow="1" w:lastRow="0" w:firstColumn="1" w:lastColumn="0" w:noHBand="0" w:noVBand="1"/>
      </w:tblPr>
      <w:tblGrid>
        <w:gridCol w:w="720"/>
        <w:gridCol w:w="720"/>
        <w:gridCol w:w="7200"/>
      </w:tblGrid>
      <w:tr w:rsidR="00837F4D" w:rsidRPr="00436BD3" w14:paraId="1E158E00" w14:textId="77777777">
        <w:tc>
          <w:tcPr>
            <w:tcW w:w="720" w:type="dxa"/>
          </w:tcPr>
          <w:p w14:paraId="1076AD20" w14:textId="77777777" w:rsidR="00837F4D" w:rsidRPr="00436BD3" w:rsidRDefault="00837F4D">
            <w:pPr>
              <w:rPr>
                <w:rFonts w:asciiTheme="minorHAnsi" w:hAnsiTheme="minorHAnsi" w:cstheme="minorHAnsi"/>
                <w:sz w:val="22"/>
                <w:szCs w:val="22"/>
              </w:rPr>
            </w:pPr>
            <w:bookmarkStart w:id="49" w:name="TemplateTable-156"/>
            <w:bookmarkEnd w:id="49"/>
          </w:p>
        </w:tc>
        <w:tc>
          <w:tcPr>
            <w:tcW w:w="720" w:type="dxa"/>
          </w:tcPr>
          <w:p w14:paraId="33DC5BA0" w14:textId="77777777" w:rsidR="00837F4D" w:rsidRPr="00436BD3" w:rsidRDefault="00D90A38">
            <w:pPr>
              <w:rPr>
                <w:rFonts w:asciiTheme="minorHAnsi" w:hAnsiTheme="minorHAnsi" w:cstheme="minorHAnsi"/>
                <w:b/>
                <w:bCs/>
                <w:sz w:val="22"/>
                <w:szCs w:val="22"/>
              </w:rPr>
            </w:pPr>
            <w:r w:rsidRPr="00436BD3">
              <w:rPr>
                <w:rFonts w:asciiTheme="minorHAnsi" w:hAnsiTheme="minorHAnsi" w:cstheme="minorHAnsi"/>
                <w:b/>
                <w:bCs/>
                <w:sz w:val="22"/>
                <w:szCs w:val="22"/>
              </w:rPr>
              <w:t>a)</w:t>
            </w:r>
          </w:p>
        </w:tc>
        <w:tc>
          <w:tcPr>
            <w:tcW w:w="7200" w:type="dxa"/>
          </w:tcPr>
          <w:p w14:paraId="27B3C90A" w14:textId="77777777" w:rsidR="00837F4D" w:rsidRPr="00436BD3" w:rsidRDefault="00D90A38">
            <w:pPr>
              <w:rPr>
                <w:rFonts w:asciiTheme="minorHAnsi" w:hAnsiTheme="minorHAnsi" w:cstheme="minorHAnsi"/>
                <w:b/>
                <w:bCs/>
                <w:sz w:val="22"/>
                <w:szCs w:val="22"/>
              </w:rPr>
            </w:pPr>
            <w:r w:rsidRPr="00436BD3">
              <w:rPr>
                <w:rFonts w:asciiTheme="minorHAnsi" w:hAnsiTheme="minorHAnsi" w:cstheme="minorHAnsi"/>
                <w:b/>
                <w:bCs/>
                <w:sz w:val="22"/>
                <w:szCs w:val="22"/>
              </w:rPr>
              <w:t>Report</w:t>
            </w:r>
          </w:p>
          <w:p w14:paraId="37345C26"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The report was included in the agenda package for council to review. </w:t>
            </w:r>
          </w:p>
          <w:p w14:paraId="6EBFFDA3"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Councillor Jackson gave an overview of his report as follows:</w:t>
            </w:r>
          </w:p>
          <w:p w14:paraId="56723C44"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777EE5D3"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MRSB completed their on-site audit work during the week of June 23rd. Staff are continuing to respond to audit-related questions and submitting information through the web portal.</w:t>
            </w:r>
          </w:p>
          <w:p w14:paraId="5A43C9C9"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The Town’s insurance was issued for tender, as part of the regular four-year cycle. The tender closes on July 16th, with results to be discussed at the next Committee of the Whole meeting.</w:t>
            </w:r>
          </w:p>
          <w:p w14:paraId="19EDA05B" w14:textId="77777777" w:rsidR="00C106FB" w:rsidRPr="00436BD3" w:rsidRDefault="00C106FB">
            <w:pPr>
              <w:rPr>
                <w:rFonts w:asciiTheme="minorHAnsi" w:hAnsiTheme="minorHAnsi" w:cstheme="minorHAnsi"/>
                <w:sz w:val="22"/>
                <w:szCs w:val="22"/>
              </w:rPr>
            </w:pPr>
          </w:p>
          <w:p w14:paraId="75A100DA" w14:textId="0D83F228"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Training is currently underway for the new Financial Coordinator, who brings a wealth of experience to the role. Staff expressed confidence and satisfaction with the new hire. </w:t>
            </w:r>
          </w:p>
          <w:p w14:paraId="0903821B" w14:textId="77777777" w:rsidR="00C106FB" w:rsidRPr="00436BD3" w:rsidRDefault="00C106FB">
            <w:pPr>
              <w:rPr>
                <w:rFonts w:asciiTheme="minorHAnsi" w:hAnsiTheme="minorHAnsi" w:cstheme="minorHAnsi"/>
                <w:sz w:val="22"/>
                <w:szCs w:val="22"/>
              </w:rPr>
            </w:pPr>
          </w:p>
          <w:p w14:paraId="3CAAAD6C" w14:textId="4C2D82E6"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Utility bills are being processed for e-billing, with mailed copies expected to be received by customers by July 16th.</w:t>
            </w:r>
          </w:p>
          <w:p w14:paraId="16C645BC" w14:textId="77777777" w:rsidR="00C106FB" w:rsidRPr="00436BD3" w:rsidRDefault="00C106FB">
            <w:pPr>
              <w:rPr>
                <w:rFonts w:asciiTheme="minorHAnsi" w:hAnsiTheme="minorHAnsi" w:cstheme="minorHAnsi"/>
                <w:sz w:val="22"/>
                <w:szCs w:val="22"/>
              </w:rPr>
            </w:pPr>
          </w:p>
          <w:p w14:paraId="7ACBD662" w14:textId="66A30366"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lastRenderedPageBreak/>
              <w:t>A preliminary review of the current budget shows that expenses are trending slightly below projections. It was also noted that the updated CUSA grant amount has been reflected in the budget.</w:t>
            </w:r>
          </w:p>
          <w:p w14:paraId="78EC58BF" w14:textId="77777777" w:rsidR="00837F4D" w:rsidRPr="00436BD3" w:rsidRDefault="00837F4D">
            <w:pPr>
              <w:spacing w:before="0" w:after="0" w:line="20" w:lineRule="exact"/>
              <w:rPr>
                <w:rFonts w:asciiTheme="minorHAnsi" w:hAnsiTheme="minorHAnsi" w:cstheme="minorHAnsi"/>
                <w:sz w:val="22"/>
                <w:szCs w:val="22"/>
              </w:rPr>
            </w:pPr>
          </w:p>
        </w:tc>
      </w:tr>
    </w:tbl>
    <w:p w14:paraId="3BF55E28" w14:textId="77777777" w:rsidR="00837F4D" w:rsidRPr="00436BD3" w:rsidRDefault="00837F4D">
      <w:pPr>
        <w:spacing w:line="100" w:lineRule="exact"/>
        <w:rPr>
          <w:rFonts w:asciiTheme="minorHAnsi" w:hAnsiTheme="minorHAnsi" w:cstheme="minorHAnsi"/>
          <w:sz w:val="22"/>
          <w:szCs w:val="22"/>
        </w:rPr>
      </w:pPr>
    </w:p>
    <w:p w14:paraId="4F29FB4C" w14:textId="77777777" w:rsidR="00837F4D" w:rsidRPr="00436BD3" w:rsidRDefault="00837F4D">
      <w:pPr>
        <w:spacing w:line="20" w:lineRule="exact"/>
        <w:rPr>
          <w:rFonts w:asciiTheme="minorHAnsi" w:hAnsiTheme="minorHAnsi" w:cstheme="minorHAnsi"/>
          <w:sz w:val="22"/>
          <w:szCs w:val="22"/>
        </w:rPr>
      </w:pPr>
      <w:bookmarkStart w:id="50" w:name="MinutesItem152747"/>
      <w:bookmarkEnd w:id="50"/>
    </w:p>
    <w:tbl>
      <w:tblPr>
        <w:tblW w:w="8640" w:type="dxa"/>
        <w:tblLook w:val="04A0" w:firstRow="1" w:lastRow="0" w:firstColumn="1" w:lastColumn="0" w:noHBand="0" w:noVBand="1"/>
      </w:tblPr>
      <w:tblGrid>
        <w:gridCol w:w="720"/>
        <w:gridCol w:w="720"/>
        <w:gridCol w:w="7200"/>
      </w:tblGrid>
      <w:tr w:rsidR="00837F4D" w:rsidRPr="00436BD3" w14:paraId="18E8B33C" w14:textId="77777777">
        <w:tc>
          <w:tcPr>
            <w:tcW w:w="720" w:type="dxa"/>
          </w:tcPr>
          <w:p w14:paraId="189A797D" w14:textId="77777777" w:rsidR="00837F4D" w:rsidRPr="00436BD3" w:rsidRDefault="00837F4D">
            <w:pPr>
              <w:rPr>
                <w:rFonts w:asciiTheme="minorHAnsi" w:hAnsiTheme="minorHAnsi" w:cstheme="minorHAnsi"/>
                <w:b/>
                <w:bCs/>
                <w:sz w:val="22"/>
                <w:szCs w:val="22"/>
              </w:rPr>
            </w:pPr>
            <w:bookmarkStart w:id="51" w:name="TemplateTable-163"/>
            <w:bookmarkEnd w:id="51"/>
          </w:p>
        </w:tc>
        <w:tc>
          <w:tcPr>
            <w:tcW w:w="720" w:type="dxa"/>
          </w:tcPr>
          <w:p w14:paraId="793372F1" w14:textId="77777777" w:rsidR="00837F4D" w:rsidRPr="00436BD3" w:rsidRDefault="00D90A38">
            <w:pPr>
              <w:rPr>
                <w:rFonts w:asciiTheme="minorHAnsi" w:hAnsiTheme="minorHAnsi" w:cstheme="minorHAnsi"/>
                <w:b/>
                <w:bCs/>
                <w:sz w:val="22"/>
                <w:szCs w:val="22"/>
              </w:rPr>
            </w:pPr>
            <w:r w:rsidRPr="00436BD3">
              <w:rPr>
                <w:rFonts w:asciiTheme="minorHAnsi" w:hAnsiTheme="minorHAnsi" w:cstheme="minorHAnsi"/>
                <w:b/>
                <w:bCs/>
                <w:sz w:val="22"/>
                <w:szCs w:val="22"/>
              </w:rPr>
              <w:t>b)</w:t>
            </w:r>
          </w:p>
        </w:tc>
        <w:tc>
          <w:tcPr>
            <w:tcW w:w="7200" w:type="dxa"/>
          </w:tcPr>
          <w:p w14:paraId="45CD9324" w14:textId="77777777" w:rsidR="00837F4D" w:rsidRPr="00436BD3" w:rsidRDefault="00D90A38">
            <w:pPr>
              <w:rPr>
                <w:rFonts w:asciiTheme="minorHAnsi" w:hAnsiTheme="minorHAnsi" w:cstheme="minorHAnsi"/>
                <w:b/>
                <w:bCs/>
                <w:sz w:val="22"/>
                <w:szCs w:val="22"/>
              </w:rPr>
            </w:pPr>
            <w:r w:rsidRPr="00436BD3">
              <w:rPr>
                <w:rFonts w:asciiTheme="minorHAnsi" w:hAnsiTheme="minorHAnsi" w:cstheme="minorHAnsi"/>
                <w:b/>
                <w:bCs/>
                <w:sz w:val="22"/>
                <w:szCs w:val="22"/>
              </w:rPr>
              <w:t>Financial Statements</w:t>
            </w:r>
          </w:p>
          <w:p w14:paraId="7A92B533"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The financial statements were included in the agenda package for council to review. </w:t>
            </w:r>
          </w:p>
          <w:p w14:paraId="693E5FA9" w14:textId="77777777" w:rsidR="00837F4D" w:rsidRPr="00436BD3" w:rsidRDefault="00837F4D">
            <w:pPr>
              <w:spacing w:before="0" w:after="0" w:line="20" w:lineRule="exact"/>
              <w:rPr>
                <w:rFonts w:asciiTheme="minorHAnsi" w:hAnsiTheme="minorHAnsi" w:cstheme="minorHAnsi"/>
                <w:sz w:val="22"/>
                <w:szCs w:val="22"/>
              </w:rPr>
            </w:pPr>
          </w:p>
        </w:tc>
      </w:tr>
    </w:tbl>
    <w:p w14:paraId="3230BA4C" w14:textId="77777777" w:rsidR="00837F4D" w:rsidRPr="00436BD3" w:rsidRDefault="00837F4D">
      <w:pPr>
        <w:spacing w:line="100" w:lineRule="exact"/>
        <w:rPr>
          <w:rFonts w:asciiTheme="minorHAnsi" w:hAnsiTheme="minorHAnsi" w:cstheme="minorHAnsi"/>
          <w:sz w:val="22"/>
          <w:szCs w:val="22"/>
        </w:rPr>
      </w:pPr>
    </w:p>
    <w:tbl>
      <w:tblPr>
        <w:tblW w:w="8640" w:type="dxa"/>
        <w:tblLook w:val="04A0" w:firstRow="1" w:lastRow="0" w:firstColumn="1" w:lastColumn="0" w:noHBand="0" w:noVBand="1"/>
      </w:tblPr>
      <w:tblGrid>
        <w:gridCol w:w="720"/>
        <w:gridCol w:w="7920"/>
      </w:tblGrid>
      <w:tr w:rsidR="00837F4D" w:rsidRPr="00436BD3" w14:paraId="63D5FA71" w14:textId="77777777">
        <w:tc>
          <w:tcPr>
            <w:tcW w:w="720" w:type="dxa"/>
          </w:tcPr>
          <w:p w14:paraId="1267C39D" w14:textId="77777777" w:rsidR="00837F4D" w:rsidRPr="00436BD3" w:rsidRDefault="00D90A38">
            <w:pPr>
              <w:rPr>
                <w:rFonts w:asciiTheme="minorHAnsi" w:hAnsiTheme="minorHAnsi" w:cstheme="minorHAnsi"/>
                <w:sz w:val="22"/>
                <w:szCs w:val="22"/>
              </w:rPr>
            </w:pPr>
            <w:bookmarkStart w:id="52" w:name="MinutesHeading152749"/>
            <w:bookmarkStart w:id="53" w:name="TemplateTable-169"/>
            <w:bookmarkEnd w:id="52"/>
            <w:bookmarkEnd w:id="53"/>
            <w:r w:rsidRPr="00436BD3">
              <w:rPr>
                <w:rFonts w:asciiTheme="minorHAnsi" w:hAnsiTheme="minorHAnsi" w:cstheme="minorHAnsi"/>
                <w:b/>
                <w:sz w:val="22"/>
                <w:szCs w:val="22"/>
              </w:rPr>
              <w:t>12.</w:t>
            </w:r>
          </w:p>
        </w:tc>
        <w:tc>
          <w:tcPr>
            <w:tcW w:w="7920" w:type="dxa"/>
          </w:tcPr>
          <w:p w14:paraId="31C814E2" w14:textId="77777777" w:rsidR="00837F4D" w:rsidRPr="00436BD3" w:rsidRDefault="00D90A38">
            <w:pPr>
              <w:spacing w:after="40"/>
              <w:rPr>
                <w:rFonts w:asciiTheme="minorHAnsi" w:hAnsiTheme="minorHAnsi" w:cstheme="minorHAnsi"/>
                <w:sz w:val="22"/>
                <w:szCs w:val="22"/>
              </w:rPr>
            </w:pPr>
            <w:r w:rsidRPr="00436BD3">
              <w:rPr>
                <w:rFonts w:asciiTheme="minorHAnsi" w:hAnsiTheme="minorHAnsi" w:cstheme="minorHAnsi"/>
                <w:b/>
                <w:sz w:val="22"/>
                <w:szCs w:val="22"/>
              </w:rPr>
              <w:t>PLANNING DEVELOPMENT AND HERITAGE</w:t>
            </w:r>
          </w:p>
        </w:tc>
      </w:tr>
    </w:tbl>
    <w:p w14:paraId="22F5A0D0" w14:textId="77777777" w:rsidR="00837F4D" w:rsidRPr="00436BD3" w:rsidRDefault="00837F4D">
      <w:pPr>
        <w:spacing w:line="20" w:lineRule="exact"/>
        <w:rPr>
          <w:rFonts w:asciiTheme="minorHAnsi" w:hAnsiTheme="minorHAnsi" w:cstheme="minorHAnsi"/>
          <w:sz w:val="22"/>
          <w:szCs w:val="22"/>
        </w:rPr>
      </w:pPr>
      <w:bookmarkStart w:id="54" w:name="MinutesItem152751"/>
      <w:bookmarkEnd w:id="54"/>
    </w:p>
    <w:tbl>
      <w:tblPr>
        <w:tblW w:w="8640" w:type="dxa"/>
        <w:tblLook w:val="04A0" w:firstRow="1" w:lastRow="0" w:firstColumn="1" w:lastColumn="0" w:noHBand="0" w:noVBand="1"/>
      </w:tblPr>
      <w:tblGrid>
        <w:gridCol w:w="720"/>
        <w:gridCol w:w="720"/>
        <w:gridCol w:w="7200"/>
      </w:tblGrid>
      <w:tr w:rsidR="00837F4D" w:rsidRPr="00436BD3" w14:paraId="619EB5D6" w14:textId="77777777">
        <w:tc>
          <w:tcPr>
            <w:tcW w:w="720" w:type="dxa"/>
          </w:tcPr>
          <w:p w14:paraId="44270449" w14:textId="77777777" w:rsidR="00837F4D" w:rsidRPr="00436BD3" w:rsidRDefault="00837F4D">
            <w:pPr>
              <w:rPr>
                <w:rFonts w:asciiTheme="minorHAnsi" w:hAnsiTheme="minorHAnsi" w:cstheme="minorHAnsi"/>
                <w:sz w:val="22"/>
                <w:szCs w:val="22"/>
              </w:rPr>
            </w:pPr>
            <w:bookmarkStart w:id="55" w:name="TemplateTable-175"/>
            <w:bookmarkEnd w:id="55"/>
          </w:p>
        </w:tc>
        <w:tc>
          <w:tcPr>
            <w:tcW w:w="720" w:type="dxa"/>
          </w:tcPr>
          <w:p w14:paraId="27DC2B41" w14:textId="77777777" w:rsidR="00837F4D" w:rsidRPr="00436BD3" w:rsidRDefault="00D90A38">
            <w:pPr>
              <w:rPr>
                <w:rFonts w:asciiTheme="minorHAnsi" w:hAnsiTheme="minorHAnsi" w:cstheme="minorHAnsi"/>
                <w:b/>
                <w:bCs/>
                <w:sz w:val="22"/>
                <w:szCs w:val="22"/>
              </w:rPr>
            </w:pPr>
            <w:r w:rsidRPr="00436BD3">
              <w:rPr>
                <w:rFonts w:asciiTheme="minorHAnsi" w:hAnsiTheme="minorHAnsi" w:cstheme="minorHAnsi"/>
                <w:b/>
                <w:bCs/>
                <w:sz w:val="22"/>
                <w:szCs w:val="22"/>
              </w:rPr>
              <w:t>a)</w:t>
            </w:r>
          </w:p>
        </w:tc>
        <w:tc>
          <w:tcPr>
            <w:tcW w:w="7200" w:type="dxa"/>
          </w:tcPr>
          <w:p w14:paraId="44742212" w14:textId="77777777" w:rsidR="00837F4D" w:rsidRPr="00436BD3" w:rsidRDefault="00D90A38">
            <w:pPr>
              <w:rPr>
                <w:rFonts w:asciiTheme="minorHAnsi" w:hAnsiTheme="minorHAnsi" w:cstheme="minorHAnsi"/>
                <w:b/>
                <w:bCs/>
                <w:sz w:val="22"/>
                <w:szCs w:val="22"/>
              </w:rPr>
            </w:pPr>
            <w:r w:rsidRPr="00436BD3">
              <w:rPr>
                <w:rFonts w:asciiTheme="minorHAnsi" w:hAnsiTheme="minorHAnsi" w:cstheme="minorHAnsi"/>
                <w:b/>
                <w:bCs/>
                <w:sz w:val="22"/>
                <w:szCs w:val="22"/>
              </w:rPr>
              <w:t>Report</w:t>
            </w:r>
          </w:p>
          <w:p w14:paraId="364BF4FD"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The report was included in the agenda package for council to review. </w:t>
            </w:r>
          </w:p>
          <w:p w14:paraId="1B026FB2"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Councillor Jeff MacDonald gave an overview of his report as follows:</w:t>
            </w:r>
          </w:p>
          <w:p w14:paraId="4783B4B7"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22B89B09" w14:textId="75434793"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Council</w:t>
            </w:r>
            <w:r w:rsidR="006773F2" w:rsidRPr="00436BD3">
              <w:rPr>
                <w:rFonts w:asciiTheme="minorHAnsi" w:hAnsiTheme="minorHAnsi" w:cstheme="minorHAnsi"/>
                <w:sz w:val="22"/>
                <w:szCs w:val="22"/>
              </w:rPr>
              <w:t>l</w:t>
            </w:r>
            <w:r w:rsidRPr="00436BD3">
              <w:rPr>
                <w:rFonts w:asciiTheme="minorHAnsi" w:hAnsiTheme="minorHAnsi" w:cstheme="minorHAnsi"/>
                <w:sz w:val="22"/>
                <w:szCs w:val="22"/>
              </w:rPr>
              <w:t>or MacDonald noted that while overall development values have decreased compared to the same period last year, this is primarily due to the significant institutional development in 2024 related to the new high school. Despite this, the Town continues to see a healthy and diverse mix of development activity in the first half of 2025.</w:t>
            </w:r>
          </w:p>
          <w:p w14:paraId="1F2077D9"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Planning staff anticipate that development activity will remain steady throughout the remainder of the year. Appreciation was expressed to staff, Council, and the Planning Committee for their ongoing efforts and thoughtful review of planning matters.</w:t>
            </w:r>
          </w:p>
          <w:p w14:paraId="3BA26F90" w14:textId="77777777" w:rsidR="00837F4D" w:rsidRPr="00436BD3" w:rsidRDefault="00837F4D">
            <w:pPr>
              <w:spacing w:before="0" w:after="0" w:line="20" w:lineRule="exact"/>
              <w:rPr>
                <w:rFonts w:asciiTheme="minorHAnsi" w:hAnsiTheme="minorHAnsi" w:cstheme="minorHAnsi"/>
                <w:sz w:val="22"/>
                <w:szCs w:val="22"/>
              </w:rPr>
            </w:pPr>
          </w:p>
        </w:tc>
      </w:tr>
    </w:tbl>
    <w:p w14:paraId="20B2BA5F" w14:textId="77777777" w:rsidR="00837F4D" w:rsidRPr="00436BD3" w:rsidRDefault="00837F4D">
      <w:pPr>
        <w:spacing w:line="100" w:lineRule="exact"/>
        <w:rPr>
          <w:rFonts w:asciiTheme="minorHAnsi" w:hAnsiTheme="minorHAnsi" w:cstheme="minorHAnsi"/>
          <w:sz w:val="22"/>
          <w:szCs w:val="22"/>
        </w:rPr>
      </w:pPr>
    </w:p>
    <w:p w14:paraId="03A48A02" w14:textId="77777777" w:rsidR="00837F4D" w:rsidRPr="00436BD3" w:rsidRDefault="00837F4D">
      <w:pPr>
        <w:spacing w:line="20" w:lineRule="exact"/>
        <w:rPr>
          <w:rFonts w:asciiTheme="minorHAnsi" w:hAnsiTheme="minorHAnsi" w:cstheme="minorHAnsi"/>
          <w:sz w:val="22"/>
          <w:szCs w:val="22"/>
        </w:rPr>
      </w:pPr>
      <w:bookmarkStart w:id="56" w:name="MinutesItem152753"/>
      <w:bookmarkEnd w:id="56"/>
    </w:p>
    <w:tbl>
      <w:tblPr>
        <w:tblW w:w="8640" w:type="dxa"/>
        <w:tblLook w:val="04A0" w:firstRow="1" w:lastRow="0" w:firstColumn="1" w:lastColumn="0" w:noHBand="0" w:noVBand="1"/>
      </w:tblPr>
      <w:tblGrid>
        <w:gridCol w:w="720"/>
        <w:gridCol w:w="720"/>
        <w:gridCol w:w="7200"/>
      </w:tblGrid>
      <w:tr w:rsidR="00837F4D" w:rsidRPr="00436BD3" w14:paraId="469E9A7B" w14:textId="77777777">
        <w:tc>
          <w:tcPr>
            <w:tcW w:w="720" w:type="dxa"/>
          </w:tcPr>
          <w:p w14:paraId="634912EA" w14:textId="77777777" w:rsidR="00837F4D" w:rsidRPr="00436BD3" w:rsidRDefault="00837F4D">
            <w:pPr>
              <w:rPr>
                <w:rFonts w:asciiTheme="minorHAnsi" w:hAnsiTheme="minorHAnsi" w:cstheme="minorHAnsi"/>
                <w:b/>
                <w:bCs/>
                <w:sz w:val="22"/>
                <w:szCs w:val="22"/>
              </w:rPr>
            </w:pPr>
          </w:p>
          <w:p w14:paraId="6D6D7554" w14:textId="77777777" w:rsidR="00DB56D4" w:rsidRPr="00436BD3" w:rsidRDefault="00DB56D4" w:rsidP="00DB56D4">
            <w:pPr>
              <w:rPr>
                <w:rFonts w:asciiTheme="minorHAnsi" w:hAnsiTheme="minorHAnsi" w:cstheme="minorHAnsi"/>
                <w:b/>
                <w:bCs/>
                <w:sz w:val="22"/>
                <w:szCs w:val="22"/>
              </w:rPr>
            </w:pPr>
          </w:p>
          <w:p w14:paraId="43439406" w14:textId="77777777" w:rsidR="00DB56D4" w:rsidRPr="00436BD3" w:rsidRDefault="00DB56D4" w:rsidP="00DB56D4">
            <w:pPr>
              <w:rPr>
                <w:rFonts w:asciiTheme="minorHAnsi" w:hAnsiTheme="minorHAnsi" w:cstheme="minorHAnsi"/>
                <w:b/>
                <w:bCs/>
                <w:sz w:val="22"/>
                <w:szCs w:val="22"/>
              </w:rPr>
            </w:pPr>
          </w:p>
          <w:p w14:paraId="1AB15C0D" w14:textId="77777777" w:rsidR="00DB56D4" w:rsidRPr="00436BD3" w:rsidRDefault="00DB56D4" w:rsidP="00DB56D4">
            <w:pPr>
              <w:rPr>
                <w:rFonts w:asciiTheme="minorHAnsi" w:hAnsiTheme="minorHAnsi" w:cstheme="minorHAnsi"/>
                <w:b/>
                <w:bCs/>
                <w:sz w:val="22"/>
                <w:szCs w:val="22"/>
              </w:rPr>
            </w:pPr>
          </w:p>
          <w:p w14:paraId="270F9680" w14:textId="77777777" w:rsidR="00DB56D4" w:rsidRPr="00436BD3" w:rsidRDefault="00DB56D4" w:rsidP="00DB56D4">
            <w:pPr>
              <w:rPr>
                <w:rFonts w:asciiTheme="minorHAnsi" w:hAnsiTheme="minorHAnsi" w:cstheme="minorHAnsi"/>
                <w:b/>
                <w:bCs/>
                <w:sz w:val="22"/>
                <w:szCs w:val="22"/>
              </w:rPr>
            </w:pPr>
          </w:p>
          <w:p w14:paraId="5A4F2ABE" w14:textId="502AF027" w:rsidR="00DB56D4" w:rsidRPr="00436BD3" w:rsidRDefault="00DB56D4" w:rsidP="00DB56D4">
            <w:pPr>
              <w:ind w:left="360"/>
              <w:rPr>
                <w:rFonts w:asciiTheme="minorHAnsi" w:hAnsiTheme="minorHAnsi" w:cstheme="minorHAnsi"/>
                <w:b/>
                <w:bCs/>
                <w:sz w:val="22"/>
                <w:szCs w:val="22"/>
              </w:rPr>
            </w:pPr>
            <w:r w:rsidRPr="00436BD3">
              <w:rPr>
                <w:rFonts w:asciiTheme="minorHAnsi" w:hAnsiTheme="minorHAnsi" w:cstheme="minorHAnsi"/>
                <w:b/>
                <w:bCs/>
                <w:sz w:val="22"/>
                <w:szCs w:val="22"/>
              </w:rPr>
              <w:t xml:space="preserve">       </w:t>
            </w:r>
          </w:p>
        </w:tc>
        <w:tc>
          <w:tcPr>
            <w:tcW w:w="720" w:type="dxa"/>
          </w:tcPr>
          <w:p w14:paraId="7EAA01FE" w14:textId="77777777" w:rsidR="00837F4D" w:rsidRPr="00436BD3" w:rsidRDefault="00D90A38">
            <w:pPr>
              <w:rPr>
                <w:rFonts w:asciiTheme="minorHAnsi" w:hAnsiTheme="minorHAnsi" w:cstheme="minorHAnsi"/>
                <w:b/>
                <w:bCs/>
                <w:sz w:val="22"/>
                <w:szCs w:val="22"/>
              </w:rPr>
            </w:pPr>
            <w:r w:rsidRPr="00436BD3">
              <w:rPr>
                <w:rFonts w:asciiTheme="minorHAnsi" w:hAnsiTheme="minorHAnsi" w:cstheme="minorHAnsi"/>
                <w:b/>
                <w:bCs/>
                <w:sz w:val="22"/>
                <w:szCs w:val="22"/>
              </w:rPr>
              <w:t>b)</w:t>
            </w:r>
          </w:p>
          <w:p w14:paraId="433B95FC" w14:textId="77777777" w:rsidR="00DB56D4" w:rsidRPr="00436BD3" w:rsidRDefault="00DB56D4">
            <w:pPr>
              <w:rPr>
                <w:rFonts w:asciiTheme="minorHAnsi" w:hAnsiTheme="minorHAnsi" w:cstheme="minorHAnsi"/>
                <w:b/>
                <w:bCs/>
                <w:sz w:val="22"/>
                <w:szCs w:val="22"/>
              </w:rPr>
            </w:pPr>
          </w:p>
          <w:p w14:paraId="72958220" w14:textId="77777777" w:rsidR="00DB56D4" w:rsidRPr="00436BD3" w:rsidRDefault="00DB56D4">
            <w:pPr>
              <w:rPr>
                <w:rFonts w:asciiTheme="minorHAnsi" w:hAnsiTheme="minorHAnsi" w:cstheme="minorHAnsi"/>
                <w:b/>
                <w:bCs/>
                <w:sz w:val="22"/>
                <w:szCs w:val="22"/>
              </w:rPr>
            </w:pPr>
          </w:p>
          <w:p w14:paraId="67D82DBA" w14:textId="77777777" w:rsidR="00DB56D4" w:rsidRPr="00436BD3" w:rsidRDefault="00DB56D4">
            <w:pPr>
              <w:rPr>
                <w:rFonts w:asciiTheme="minorHAnsi" w:hAnsiTheme="minorHAnsi" w:cstheme="minorHAnsi"/>
                <w:b/>
                <w:bCs/>
                <w:sz w:val="22"/>
                <w:szCs w:val="22"/>
              </w:rPr>
            </w:pPr>
          </w:p>
          <w:p w14:paraId="2A27A7D2" w14:textId="3E14E0FC" w:rsidR="00DB56D4" w:rsidRPr="00436BD3" w:rsidRDefault="00DB56D4">
            <w:pPr>
              <w:rPr>
                <w:rFonts w:asciiTheme="minorHAnsi" w:hAnsiTheme="minorHAnsi" w:cstheme="minorHAnsi"/>
                <w:b/>
                <w:bCs/>
                <w:sz w:val="22"/>
                <w:szCs w:val="22"/>
              </w:rPr>
            </w:pPr>
            <w:r w:rsidRPr="00436BD3">
              <w:rPr>
                <w:rFonts w:asciiTheme="minorHAnsi" w:hAnsiTheme="minorHAnsi" w:cstheme="minorHAnsi"/>
                <w:b/>
                <w:bCs/>
                <w:sz w:val="22"/>
                <w:szCs w:val="22"/>
              </w:rPr>
              <w:t>c)</w:t>
            </w:r>
          </w:p>
        </w:tc>
        <w:tc>
          <w:tcPr>
            <w:tcW w:w="7200" w:type="dxa"/>
          </w:tcPr>
          <w:p w14:paraId="4E5DF33D" w14:textId="77777777" w:rsidR="00837F4D" w:rsidRPr="00436BD3" w:rsidRDefault="00D90A38">
            <w:pPr>
              <w:rPr>
                <w:rFonts w:asciiTheme="minorHAnsi" w:hAnsiTheme="minorHAnsi" w:cstheme="minorHAnsi"/>
                <w:b/>
                <w:bCs/>
                <w:sz w:val="22"/>
                <w:szCs w:val="22"/>
              </w:rPr>
            </w:pPr>
            <w:r w:rsidRPr="00436BD3">
              <w:rPr>
                <w:rFonts w:asciiTheme="minorHAnsi" w:hAnsiTheme="minorHAnsi" w:cstheme="minorHAnsi"/>
                <w:b/>
                <w:bCs/>
                <w:sz w:val="22"/>
                <w:szCs w:val="22"/>
              </w:rPr>
              <w:t>Permit Summary</w:t>
            </w:r>
          </w:p>
          <w:p w14:paraId="1FF89DD3" w14:textId="57EC8D3A" w:rsidR="00DB56D4" w:rsidRPr="00436BD3" w:rsidRDefault="00D90A38" w:rsidP="00DB56D4">
            <w:pPr>
              <w:rPr>
                <w:rFonts w:asciiTheme="minorHAnsi" w:hAnsiTheme="minorHAnsi" w:cstheme="minorHAnsi"/>
                <w:sz w:val="22"/>
                <w:szCs w:val="22"/>
              </w:rPr>
            </w:pPr>
            <w:r w:rsidRPr="00436BD3">
              <w:rPr>
                <w:rFonts w:asciiTheme="minorHAnsi" w:hAnsiTheme="minorHAnsi" w:cstheme="minorHAnsi"/>
                <w:sz w:val="22"/>
                <w:szCs w:val="22"/>
              </w:rPr>
              <w:t>The Building Permit Summary was included in the agenda package for Council to review.</w:t>
            </w:r>
          </w:p>
          <w:p w14:paraId="070FF3C4" w14:textId="77777777" w:rsidR="00DB56D4" w:rsidRPr="00436BD3" w:rsidRDefault="00DB56D4" w:rsidP="00DB56D4">
            <w:pPr>
              <w:rPr>
                <w:rFonts w:asciiTheme="minorHAnsi" w:hAnsiTheme="minorHAnsi" w:cstheme="minorHAnsi"/>
                <w:sz w:val="22"/>
                <w:szCs w:val="22"/>
              </w:rPr>
            </w:pPr>
          </w:p>
          <w:p w14:paraId="65D20F37" w14:textId="26C7EF21" w:rsidR="00DB56D4" w:rsidRPr="00436BD3" w:rsidRDefault="00DB56D4" w:rsidP="00DB56D4">
            <w:pPr>
              <w:rPr>
                <w:rFonts w:asciiTheme="minorHAnsi" w:hAnsiTheme="minorHAnsi" w:cstheme="minorHAnsi"/>
                <w:sz w:val="22"/>
                <w:szCs w:val="22"/>
              </w:rPr>
            </w:pPr>
            <w:hyperlink r:id="rId7" w:tgtFrame="AgendaAttachment" w:tooltip="ItemAttachment152852" w:history="1">
              <w:r w:rsidRPr="00436BD3">
                <w:rPr>
                  <w:rStyle w:val="Hyperlink"/>
                  <w:rFonts w:asciiTheme="minorHAnsi" w:hAnsiTheme="minorHAnsi" w:cstheme="minorHAnsi"/>
                  <w:b/>
                  <w:bCs/>
                  <w:iCs/>
                  <w:color w:val="auto"/>
                  <w:sz w:val="22"/>
                  <w:szCs w:val="22"/>
                  <w:lang w:val="en-US"/>
                </w:rPr>
                <w:t>Resolution - PH032-2025- RZ001-25 - Cornerstone Church - TCI to TCMU -       Public   Meeting</w:t>
              </w:r>
            </w:hyperlink>
          </w:p>
        </w:tc>
      </w:tr>
    </w:tbl>
    <w:p w14:paraId="0289FCCF" w14:textId="77777777" w:rsidR="006773F2" w:rsidRPr="00436BD3" w:rsidRDefault="006773F2" w:rsidP="006773F2">
      <w:pPr>
        <w:rPr>
          <w:rFonts w:asciiTheme="minorHAnsi" w:hAnsiTheme="minorHAnsi" w:cstheme="minorHAnsi"/>
          <w:sz w:val="22"/>
          <w:szCs w:val="22"/>
        </w:rPr>
      </w:pPr>
    </w:p>
    <w:p w14:paraId="6F40FEA2" w14:textId="1039554C" w:rsidR="006773F2" w:rsidRPr="00436BD3" w:rsidRDefault="006773F2" w:rsidP="00DB56D4">
      <w:pPr>
        <w:ind w:left="1440"/>
        <w:rPr>
          <w:rFonts w:asciiTheme="minorHAnsi" w:hAnsiTheme="minorHAnsi" w:cstheme="minorHAnsi"/>
          <w:b/>
          <w:bCs/>
          <w:sz w:val="22"/>
          <w:szCs w:val="22"/>
        </w:rPr>
      </w:pPr>
      <w:r w:rsidRPr="00436BD3">
        <w:rPr>
          <w:rFonts w:asciiTheme="minorHAnsi" w:hAnsiTheme="minorHAnsi" w:cstheme="minorHAnsi"/>
          <w:b/>
          <w:bCs/>
          <w:sz w:val="22"/>
          <w:szCs w:val="22"/>
        </w:rPr>
        <w:t>Moved by Councillor Jeff MacDonald</w:t>
      </w:r>
      <w:r w:rsidRPr="00436BD3">
        <w:rPr>
          <w:rFonts w:asciiTheme="minorHAnsi" w:hAnsiTheme="minorHAnsi" w:cstheme="minorHAnsi"/>
          <w:b/>
          <w:bCs/>
          <w:sz w:val="22"/>
          <w:szCs w:val="22"/>
        </w:rPr>
        <w:br/>
        <w:t>Seconded by Councillor Jody Jackson</w:t>
      </w:r>
    </w:p>
    <w:p w14:paraId="07360F2A" w14:textId="77777777" w:rsidR="006773F2" w:rsidRPr="00436BD3" w:rsidRDefault="006773F2">
      <w:pPr>
        <w:rPr>
          <w:rFonts w:asciiTheme="minorHAnsi" w:hAnsiTheme="minorHAnsi" w:cstheme="minorHAnsi"/>
          <w:b/>
          <w:i/>
          <w:sz w:val="22"/>
          <w:szCs w:val="22"/>
        </w:rPr>
      </w:pPr>
    </w:p>
    <w:p w14:paraId="6E2DF643" w14:textId="417D83CC" w:rsidR="00837F4D" w:rsidRPr="00436BD3" w:rsidRDefault="00D90A38" w:rsidP="00DB56D4">
      <w:pPr>
        <w:ind w:left="1440"/>
        <w:rPr>
          <w:rFonts w:asciiTheme="minorHAnsi" w:hAnsiTheme="minorHAnsi" w:cstheme="minorHAnsi"/>
          <w:sz w:val="22"/>
          <w:szCs w:val="22"/>
        </w:rPr>
      </w:pPr>
      <w:r w:rsidRPr="00436BD3">
        <w:rPr>
          <w:rFonts w:asciiTheme="minorHAnsi" w:hAnsiTheme="minorHAnsi" w:cstheme="minorHAnsi"/>
          <w:b/>
          <w:i/>
          <w:sz w:val="22"/>
          <w:szCs w:val="22"/>
        </w:rPr>
        <w:t>WHEREAS</w:t>
      </w:r>
      <w:r w:rsidR="006773F2" w:rsidRPr="00436BD3">
        <w:rPr>
          <w:rFonts w:asciiTheme="minorHAnsi" w:hAnsiTheme="minorHAnsi" w:cstheme="minorHAnsi"/>
          <w:b/>
          <w:i/>
          <w:sz w:val="22"/>
          <w:szCs w:val="22"/>
        </w:rPr>
        <w:t xml:space="preserve"> </w:t>
      </w:r>
      <w:r w:rsidRPr="00436BD3">
        <w:rPr>
          <w:rFonts w:asciiTheme="minorHAnsi" w:hAnsiTheme="minorHAnsi" w:cstheme="minorHAnsi"/>
          <w:sz w:val="22"/>
          <w:szCs w:val="22"/>
        </w:rPr>
        <w:t xml:space="preserve">an application has been received from the Cornerstone Baptist Church for a request to rezone PID 1016377, located at 295 Shakespeare Drive from the Town Centre Institutional (TCI) Zone to the Town Centre Mixed Use (TCMU) Zone; and </w:t>
      </w:r>
    </w:p>
    <w:p w14:paraId="5ECBACD8" w14:textId="77777777" w:rsidR="00DB56D4" w:rsidRPr="00436BD3" w:rsidRDefault="00DB56D4" w:rsidP="00DB56D4">
      <w:pPr>
        <w:ind w:left="1440"/>
        <w:rPr>
          <w:rFonts w:asciiTheme="minorHAnsi" w:hAnsiTheme="minorHAnsi" w:cstheme="minorHAnsi"/>
          <w:b/>
          <w:i/>
          <w:sz w:val="22"/>
          <w:szCs w:val="22"/>
        </w:rPr>
      </w:pPr>
    </w:p>
    <w:p w14:paraId="5524171C" w14:textId="4B74E6EB" w:rsidR="00837F4D" w:rsidRPr="00436BD3" w:rsidRDefault="00D90A38" w:rsidP="00DB56D4">
      <w:pPr>
        <w:ind w:left="1440"/>
        <w:rPr>
          <w:rFonts w:asciiTheme="minorHAnsi" w:hAnsiTheme="minorHAnsi" w:cstheme="minorHAnsi"/>
          <w:sz w:val="22"/>
          <w:szCs w:val="22"/>
        </w:rPr>
      </w:pPr>
      <w:r w:rsidRPr="00436BD3">
        <w:rPr>
          <w:rFonts w:asciiTheme="minorHAnsi" w:hAnsiTheme="minorHAnsi" w:cstheme="minorHAnsi"/>
          <w:b/>
          <w:i/>
          <w:sz w:val="22"/>
          <w:szCs w:val="22"/>
        </w:rPr>
        <w:t>WHEREAS</w:t>
      </w:r>
      <w:r w:rsidR="006773F2" w:rsidRPr="00436BD3">
        <w:rPr>
          <w:rFonts w:asciiTheme="minorHAnsi" w:hAnsiTheme="minorHAnsi" w:cstheme="minorHAnsi"/>
          <w:b/>
          <w:i/>
          <w:sz w:val="22"/>
          <w:szCs w:val="22"/>
        </w:rPr>
        <w:t xml:space="preserve"> </w:t>
      </w:r>
      <w:r w:rsidRPr="00436BD3">
        <w:rPr>
          <w:rFonts w:asciiTheme="minorHAnsi" w:hAnsiTheme="minorHAnsi" w:cstheme="minorHAnsi"/>
          <w:sz w:val="22"/>
          <w:szCs w:val="22"/>
        </w:rPr>
        <w:t xml:space="preserve">the applicant is proposing the zoning change for the future creation of three (3) medium density residential lots along Shakespeare and for the expansion of the existing institutional (church) building.; and </w:t>
      </w:r>
    </w:p>
    <w:p w14:paraId="64976B81"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i/>
          <w:sz w:val="22"/>
          <w:szCs w:val="22"/>
        </w:rPr>
        <w:t xml:space="preserve"> </w:t>
      </w:r>
    </w:p>
    <w:p w14:paraId="20042801" w14:textId="6CA82D70" w:rsidR="00837F4D" w:rsidRPr="00436BD3" w:rsidRDefault="00D90A38" w:rsidP="00DB56D4">
      <w:pPr>
        <w:ind w:left="1440"/>
        <w:rPr>
          <w:rFonts w:asciiTheme="minorHAnsi" w:hAnsiTheme="minorHAnsi" w:cstheme="minorHAnsi"/>
          <w:sz w:val="22"/>
          <w:szCs w:val="22"/>
        </w:rPr>
      </w:pPr>
      <w:r w:rsidRPr="00436BD3">
        <w:rPr>
          <w:rFonts w:asciiTheme="minorHAnsi" w:hAnsiTheme="minorHAnsi" w:cstheme="minorHAnsi"/>
          <w:b/>
          <w:i/>
          <w:sz w:val="22"/>
          <w:szCs w:val="22"/>
        </w:rPr>
        <w:t>WHEREAS</w:t>
      </w:r>
      <w:r w:rsidR="00C106FB" w:rsidRPr="00436BD3">
        <w:rPr>
          <w:rFonts w:asciiTheme="minorHAnsi" w:hAnsiTheme="minorHAnsi" w:cstheme="minorHAnsi"/>
          <w:b/>
          <w:i/>
          <w:sz w:val="22"/>
          <w:szCs w:val="22"/>
        </w:rPr>
        <w:t xml:space="preserve"> </w:t>
      </w:r>
      <w:r w:rsidRPr="00436BD3">
        <w:rPr>
          <w:rFonts w:asciiTheme="minorHAnsi" w:hAnsiTheme="minorHAnsi" w:cstheme="minorHAnsi"/>
          <w:sz w:val="22"/>
          <w:szCs w:val="22"/>
        </w:rPr>
        <w:t xml:space="preserve">pursuant to the Provincial Planning Act and Section 3 of the Town of Stratford Zoning and Development Bylaw #45, Council shall hold a Public Meeting to solicit input from residents on the proposed zoning amendment application. </w:t>
      </w:r>
    </w:p>
    <w:p w14:paraId="5A7F76AB"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i/>
          <w:sz w:val="22"/>
          <w:szCs w:val="22"/>
        </w:rPr>
        <w:t xml:space="preserve"> </w:t>
      </w:r>
    </w:p>
    <w:p w14:paraId="66F862D3" w14:textId="0AE41D9F" w:rsidR="00837F4D" w:rsidRPr="00436BD3" w:rsidRDefault="00D90A38" w:rsidP="00DB56D4">
      <w:pPr>
        <w:ind w:left="1440"/>
        <w:rPr>
          <w:rFonts w:asciiTheme="minorHAnsi" w:hAnsiTheme="minorHAnsi" w:cstheme="minorHAnsi"/>
          <w:sz w:val="22"/>
          <w:szCs w:val="22"/>
        </w:rPr>
      </w:pPr>
      <w:r w:rsidRPr="00436BD3">
        <w:rPr>
          <w:rFonts w:asciiTheme="minorHAnsi" w:hAnsiTheme="minorHAnsi" w:cstheme="minorHAnsi"/>
          <w:b/>
          <w:i/>
          <w:sz w:val="22"/>
          <w:szCs w:val="22"/>
        </w:rPr>
        <w:lastRenderedPageBreak/>
        <w:t>BE IT RESOLVED</w:t>
      </w:r>
      <w:r w:rsidR="00C106FB" w:rsidRPr="00436BD3">
        <w:rPr>
          <w:rFonts w:asciiTheme="minorHAnsi" w:hAnsiTheme="minorHAnsi" w:cstheme="minorHAnsi"/>
          <w:b/>
          <w:i/>
          <w:sz w:val="22"/>
          <w:szCs w:val="22"/>
        </w:rPr>
        <w:t xml:space="preserve"> </w:t>
      </w:r>
      <w:r w:rsidRPr="00436BD3">
        <w:rPr>
          <w:rFonts w:asciiTheme="minorHAnsi" w:hAnsiTheme="minorHAnsi" w:cstheme="minorHAnsi"/>
          <w:sz w:val="22"/>
          <w:szCs w:val="22"/>
        </w:rPr>
        <w:t>that a public meeting be held to solicit input from residents on the application to rezone PID 1016377, located at 295 Shakespeare Drive from the Town Centre Institutional (TCI) Zone to the Town Centre Mixed Use (TCMU) Zone.</w:t>
      </w:r>
    </w:p>
    <w:p w14:paraId="0696FD6E" w14:textId="77777777" w:rsidR="00C106FB" w:rsidRPr="00436BD3" w:rsidRDefault="00D90A38" w:rsidP="00C106FB">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337741CF" w14:textId="1BFB0AE9" w:rsidR="00C106FB" w:rsidRPr="00436BD3" w:rsidRDefault="00D90A38" w:rsidP="00DB56D4">
      <w:pPr>
        <w:ind w:left="720" w:firstLine="720"/>
        <w:rPr>
          <w:rFonts w:asciiTheme="minorHAnsi" w:hAnsiTheme="minorHAnsi" w:cstheme="minorHAnsi"/>
          <w:b/>
          <w:bCs/>
          <w:sz w:val="22"/>
          <w:szCs w:val="22"/>
        </w:rPr>
      </w:pPr>
      <w:r w:rsidRPr="00436BD3">
        <w:rPr>
          <w:rFonts w:asciiTheme="minorHAnsi" w:hAnsiTheme="minorHAnsi" w:cstheme="minorHAnsi"/>
          <w:b/>
          <w:bCs/>
          <w:sz w:val="22"/>
          <w:szCs w:val="22"/>
        </w:rPr>
        <w:t>Discussion</w:t>
      </w:r>
      <w:r w:rsidR="00C106FB" w:rsidRPr="00436BD3">
        <w:rPr>
          <w:rFonts w:asciiTheme="minorHAnsi" w:hAnsiTheme="minorHAnsi" w:cstheme="minorHAnsi"/>
          <w:b/>
          <w:bCs/>
          <w:sz w:val="22"/>
          <w:szCs w:val="22"/>
        </w:rPr>
        <w:t>:</w:t>
      </w:r>
      <w:r w:rsidRPr="00436BD3">
        <w:rPr>
          <w:rFonts w:asciiTheme="minorHAnsi" w:hAnsiTheme="minorHAnsi" w:cstheme="minorHAnsi"/>
          <w:b/>
          <w:bCs/>
          <w:sz w:val="22"/>
          <w:szCs w:val="22"/>
        </w:rPr>
        <w:t xml:space="preserve">           </w:t>
      </w:r>
    </w:p>
    <w:p w14:paraId="6C2E352B" w14:textId="01245ED2" w:rsidR="00837F4D" w:rsidRPr="00436BD3" w:rsidRDefault="00D90A38" w:rsidP="00501B75">
      <w:pPr>
        <w:ind w:left="1440"/>
        <w:rPr>
          <w:rFonts w:asciiTheme="minorHAnsi" w:hAnsiTheme="minorHAnsi" w:cstheme="minorHAnsi"/>
          <w:sz w:val="22"/>
          <w:szCs w:val="22"/>
        </w:rPr>
      </w:pPr>
      <w:r w:rsidRPr="00436BD3">
        <w:rPr>
          <w:rFonts w:asciiTheme="minorHAnsi" w:hAnsiTheme="minorHAnsi" w:cstheme="minorHAnsi"/>
          <w:sz w:val="22"/>
          <w:szCs w:val="22"/>
        </w:rPr>
        <w:t>Councillor Dowling raised a concern regarding "for sale" signs posted on a property currently under consideration for rezoning. It was questioned whether existing lots had already been delineated or if lots were being advertised prematurely. Mayor Ogden noted that any sales would likely be conditional on the outcome of the rezoning process.</w:t>
      </w:r>
    </w:p>
    <w:p w14:paraId="43BA90CE"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6752151C" w14:textId="77777777" w:rsidR="00837F4D" w:rsidRPr="00436BD3" w:rsidRDefault="00D90A38" w:rsidP="00DB56D4">
      <w:pPr>
        <w:ind w:left="1440"/>
        <w:rPr>
          <w:rFonts w:asciiTheme="minorHAnsi" w:hAnsiTheme="minorHAnsi" w:cstheme="minorHAnsi"/>
          <w:sz w:val="22"/>
          <w:szCs w:val="22"/>
        </w:rPr>
      </w:pPr>
      <w:r w:rsidRPr="00436BD3">
        <w:rPr>
          <w:rFonts w:asciiTheme="minorHAnsi" w:hAnsiTheme="minorHAnsi" w:cstheme="minorHAnsi"/>
          <w:sz w:val="22"/>
          <w:szCs w:val="22"/>
        </w:rPr>
        <w:t>Further, Councillor Dowling expressed a preference for rezoning applications to be tied to a specific proposed use, rather than for the sole purpose of increasing sale value. It was noted that, in past instances, properties were rezoned without clear development plans, later sold at a higher value, and used for purposes that had not been previously disclosed. Councillor Dowling emphasized that once a property is rezoned, all permitted uses within that zone become possible, which may not always align with public expectations.</w:t>
      </w:r>
    </w:p>
    <w:p w14:paraId="5300D10D"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6C36A630" w14:textId="788FFD31" w:rsidR="00837F4D" w:rsidRPr="00436BD3" w:rsidRDefault="00D90A38" w:rsidP="0066104D">
      <w:pPr>
        <w:ind w:left="1440"/>
        <w:rPr>
          <w:rFonts w:asciiTheme="minorHAnsi" w:hAnsiTheme="minorHAnsi" w:cstheme="minorHAnsi"/>
          <w:sz w:val="22"/>
          <w:szCs w:val="22"/>
        </w:rPr>
      </w:pPr>
      <w:r w:rsidRPr="00436BD3">
        <w:rPr>
          <w:rFonts w:asciiTheme="minorHAnsi" w:hAnsiTheme="minorHAnsi" w:cstheme="minorHAnsi"/>
          <w:sz w:val="22"/>
          <w:szCs w:val="22"/>
        </w:rPr>
        <w:t>Councillor MacDonald responded that the concerns raised were valid and appreciated. Councillor MacDonald noted that the property in question is owned by a religious institution, which is not in the business of property development. The applicant has been transparent in indicating that the rezoning request is partially intended to support expansion plans for their organization and to generate revenue through the potential sale of a portion of the land for residential development, likely of a medium-density nature.</w:t>
      </w:r>
      <w:r w:rsidR="006773F2" w:rsidRPr="00436BD3">
        <w:rPr>
          <w:rFonts w:asciiTheme="minorHAnsi" w:hAnsiTheme="minorHAnsi" w:cstheme="minorHAnsi"/>
          <w:sz w:val="22"/>
          <w:szCs w:val="22"/>
        </w:rPr>
        <w:t xml:space="preserve"> </w:t>
      </w:r>
      <w:r w:rsidRPr="00436BD3">
        <w:rPr>
          <w:rFonts w:asciiTheme="minorHAnsi" w:hAnsiTheme="minorHAnsi" w:cstheme="minorHAnsi"/>
          <w:sz w:val="22"/>
          <w:szCs w:val="22"/>
        </w:rPr>
        <w:t>It was further noted that, while it is more common for rezoning applications to be tied to a specific development proposal from an actual developer, the unique nature of this application is understood given the applicant’s institutional purpose.</w:t>
      </w:r>
    </w:p>
    <w:p w14:paraId="07926BA3"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180380CB" w14:textId="77777777" w:rsidR="00C96532" w:rsidRPr="00436BD3" w:rsidRDefault="00D90A38" w:rsidP="00C96532">
      <w:pPr>
        <w:ind w:left="1440"/>
        <w:rPr>
          <w:rFonts w:asciiTheme="minorHAnsi" w:hAnsiTheme="minorHAnsi" w:cstheme="minorHAnsi"/>
          <w:sz w:val="22"/>
          <w:szCs w:val="22"/>
        </w:rPr>
      </w:pPr>
      <w:r w:rsidRPr="00436BD3">
        <w:rPr>
          <w:rFonts w:asciiTheme="minorHAnsi" w:hAnsiTheme="minorHAnsi" w:cstheme="minorHAnsi"/>
          <w:sz w:val="22"/>
          <w:szCs w:val="22"/>
        </w:rPr>
        <w:t>Mayor Ogden reminded Council that this application will proceed to a public meeting, where these and other important questions and concerns can be further discussed and addressed.</w:t>
      </w:r>
    </w:p>
    <w:p w14:paraId="67CA5C21" w14:textId="77777777" w:rsidR="00C96532" w:rsidRPr="00436BD3" w:rsidRDefault="00C96532" w:rsidP="00C96532">
      <w:pPr>
        <w:rPr>
          <w:rFonts w:asciiTheme="minorHAnsi" w:hAnsiTheme="minorHAnsi" w:cstheme="minorHAnsi"/>
          <w:sz w:val="22"/>
          <w:szCs w:val="22"/>
        </w:rPr>
      </w:pPr>
    </w:p>
    <w:p w14:paraId="16B3E65C" w14:textId="438F33FD" w:rsidR="0066104D" w:rsidRPr="00436BD3" w:rsidRDefault="0066104D" w:rsidP="00C96532">
      <w:pPr>
        <w:rPr>
          <w:rFonts w:asciiTheme="minorHAnsi" w:hAnsiTheme="minorHAnsi" w:cstheme="minorHAnsi"/>
          <w:sz w:val="22"/>
          <w:szCs w:val="22"/>
        </w:rPr>
      </w:pPr>
      <w:r w:rsidRPr="00436BD3">
        <w:rPr>
          <w:rFonts w:asciiTheme="minorHAnsi" w:hAnsiTheme="minorHAnsi" w:cstheme="minorHAnsi"/>
          <w:b/>
          <w:bCs/>
          <w:sz w:val="22"/>
          <w:szCs w:val="22"/>
        </w:rPr>
        <w:t>Question:</w:t>
      </w:r>
      <w:r w:rsidR="00C96532" w:rsidRPr="00436BD3">
        <w:rPr>
          <w:rFonts w:asciiTheme="minorHAnsi" w:hAnsiTheme="minorHAnsi" w:cstheme="minorHAnsi"/>
          <w:sz w:val="22"/>
          <w:szCs w:val="22"/>
        </w:rPr>
        <w:tab/>
      </w:r>
      <w:r w:rsidRPr="00436BD3">
        <w:rPr>
          <w:rFonts w:asciiTheme="minorHAnsi" w:hAnsiTheme="minorHAnsi" w:cstheme="minorHAnsi"/>
          <w:sz w:val="22"/>
          <w:szCs w:val="22"/>
        </w:rPr>
        <w:t xml:space="preserve"> </w:t>
      </w:r>
      <w:r w:rsidRPr="00436BD3">
        <w:rPr>
          <w:rFonts w:asciiTheme="minorHAnsi" w:hAnsiTheme="minorHAnsi" w:cstheme="minorHAnsi"/>
          <w:b/>
          <w:bCs/>
          <w:sz w:val="22"/>
          <w:szCs w:val="22"/>
        </w:rPr>
        <w:t>CARRIED</w:t>
      </w:r>
    </w:p>
    <w:p w14:paraId="635633AA" w14:textId="77777777" w:rsidR="00837F4D" w:rsidRPr="00436BD3" w:rsidRDefault="00837F4D">
      <w:pPr>
        <w:rPr>
          <w:rFonts w:asciiTheme="minorHAnsi" w:hAnsiTheme="minorHAnsi" w:cstheme="minorHAnsi"/>
          <w:sz w:val="22"/>
          <w:szCs w:val="22"/>
        </w:rPr>
      </w:pPr>
    </w:p>
    <w:p w14:paraId="7D08E010" w14:textId="77777777" w:rsidR="00837F4D" w:rsidRPr="00436BD3" w:rsidRDefault="00837F4D">
      <w:pPr>
        <w:spacing w:line="20" w:lineRule="exact"/>
        <w:rPr>
          <w:rFonts w:asciiTheme="minorHAnsi" w:hAnsiTheme="minorHAnsi" w:cstheme="minorHAnsi"/>
          <w:sz w:val="22"/>
          <w:szCs w:val="22"/>
        </w:rPr>
      </w:pPr>
      <w:bookmarkStart w:id="57" w:name="MinutesItem152840"/>
      <w:bookmarkEnd w:id="57"/>
    </w:p>
    <w:tbl>
      <w:tblPr>
        <w:tblW w:w="8640" w:type="dxa"/>
        <w:tblLook w:val="04A0" w:firstRow="1" w:lastRow="0" w:firstColumn="1" w:lastColumn="0" w:noHBand="0" w:noVBand="1"/>
      </w:tblPr>
      <w:tblGrid>
        <w:gridCol w:w="720"/>
        <w:gridCol w:w="720"/>
        <w:gridCol w:w="7200"/>
      </w:tblGrid>
      <w:tr w:rsidR="00837F4D" w:rsidRPr="00436BD3" w14:paraId="348A1519" w14:textId="77777777" w:rsidTr="006773F2">
        <w:tc>
          <w:tcPr>
            <w:tcW w:w="720" w:type="dxa"/>
          </w:tcPr>
          <w:p w14:paraId="5888C7D0" w14:textId="77777777" w:rsidR="00837F4D" w:rsidRPr="00436BD3" w:rsidRDefault="00837F4D">
            <w:pPr>
              <w:rPr>
                <w:rFonts w:asciiTheme="minorHAnsi" w:hAnsiTheme="minorHAnsi" w:cstheme="minorHAnsi"/>
                <w:sz w:val="22"/>
                <w:szCs w:val="22"/>
              </w:rPr>
            </w:pPr>
            <w:bookmarkStart w:id="58" w:name="TemplateTable-214"/>
            <w:bookmarkEnd w:id="58"/>
          </w:p>
        </w:tc>
        <w:tc>
          <w:tcPr>
            <w:tcW w:w="720" w:type="dxa"/>
          </w:tcPr>
          <w:p w14:paraId="12665619" w14:textId="77777777" w:rsidR="00837F4D" w:rsidRPr="00436BD3" w:rsidRDefault="00D90A38">
            <w:pPr>
              <w:rPr>
                <w:rFonts w:asciiTheme="minorHAnsi" w:hAnsiTheme="minorHAnsi" w:cstheme="minorHAnsi"/>
                <w:b/>
                <w:bCs/>
                <w:sz w:val="22"/>
                <w:szCs w:val="22"/>
              </w:rPr>
            </w:pPr>
            <w:r w:rsidRPr="00436BD3">
              <w:rPr>
                <w:rFonts w:asciiTheme="minorHAnsi" w:hAnsiTheme="minorHAnsi" w:cstheme="minorHAnsi"/>
                <w:b/>
                <w:bCs/>
                <w:sz w:val="22"/>
                <w:szCs w:val="22"/>
              </w:rPr>
              <w:t>d)</w:t>
            </w:r>
          </w:p>
        </w:tc>
        <w:tc>
          <w:tcPr>
            <w:tcW w:w="7200" w:type="dxa"/>
          </w:tcPr>
          <w:p w14:paraId="7B01C742" w14:textId="20F4DA56" w:rsidR="00837F4D" w:rsidRPr="00436BD3" w:rsidRDefault="00D90A38">
            <w:pPr>
              <w:rPr>
                <w:rFonts w:asciiTheme="minorHAnsi" w:hAnsiTheme="minorHAnsi" w:cstheme="minorHAnsi"/>
                <w:b/>
                <w:bCs/>
                <w:sz w:val="22"/>
                <w:szCs w:val="22"/>
              </w:rPr>
            </w:pPr>
            <w:r w:rsidRPr="00436BD3">
              <w:rPr>
                <w:rFonts w:asciiTheme="minorHAnsi" w:hAnsiTheme="minorHAnsi" w:cstheme="minorHAnsi"/>
                <w:b/>
                <w:bCs/>
                <w:sz w:val="22"/>
                <w:szCs w:val="22"/>
              </w:rPr>
              <w:t>Resolution - No. PH033-2025 - RZ002-25 – Falcon Homes – PID 1085976 Ducks Landing – Proposed Rezoning from R1 to TCR – 1st Reading</w:t>
            </w:r>
            <w:r w:rsidR="006773F2" w:rsidRPr="00436BD3">
              <w:rPr>
                <w:rFonts w:asciiTheme="minorHAnsi" w:hAnsiTheme="minorHAnsi" w:cstheme="minorHAnsi"/>
                <w:b/>
                <w:bCs/>
                <w:sz w:val="22"/>
                <w:szCs w:val="22"/>
              </w:rPr>
              <w:t>.</w:t>
            </w:r>
          </w:p>
          <w:p w14:paraId="0E462870" w14:textId="77777777" w:rsidR="00837F4D" w:rsidRPr="00436BD3" w:rsidRDefault="00837F4D">
            <w:pPr>
              <w:spacing w:before="0" w:after="0" w:line="20" w:lineRule="exact"/>
              <w:rPr>
                <w:rFonts w:asciiTheme="minorHAnsi" w:hAnsiTheme="minorHAnsi" w:cstheme="minorHAnsi"/>
                <w:sz w:val="22"/>
                <w:szCs w:val="22"/>
              </w:rPr>
            </w:pPr>
          </w:p>
        </w:tc>
      </w:tr>
    </w:tbl>
    <w:p w14:paraId="305833B4" w14:textId="77777777" w:rsidR="00837F4D" w:rsidRPr="00436BD3" w:rsidRDefault="00837F4D">
      <w:pPr>
        <w:spacing w:line="100" w:lineRule="exact"/>
        <w:rPr>
          <w:rFonts w:asciiTheme="minorHAnsi" w:hAnsiTheme="minorHAnsi" w:cstheme="minorHAnsi"/>
          <w:sz w:val="22"/>
          <w:szCs w:val="22"/>
        </w:rPr>
      </w:pPr>
    </w:p>
    <w:p w14:paraId="42C44F24" w14:textId="5D789946" w:rsidR="00837F4D" w:rsidRPr="00436BD3" w:rsidRDefault="0066104D" w:rsidP="0066104D">
      <w:pPr>
        <w:ind w:left="1440"/>
        <w:rPr>
          <w:rFonts w:asciiTheme="minorHAnsi" w:hAnsiTheme="minorHAnsi" w:cstheme="minorHAnsi"/>
          <w:b/>
          <w:bCs/>
          <w:sz w:val="22"/>
          <w:szCs w:val="22"/>
        </w:rPr>
      </w:pPr>
      <w:bookmarkStart w:id="59" w:name="Resolution152881"/>
      <w:bookmarkEnd w:id="59"/>
      <w:r w:rsidRPr="00436BD3">
        <w:rPr>
          <w:rFonts w:asciiTheme="minorHAnsi" w:hAnsiTheme="minorHAnsi" w:cstheme="minorHAnsi"/>
          <w:sz w:val="22"/>
          <w:szCs w:val="22"/>
        </w:rPr>
        <w:t xml:space="preserve"> </w:t>
      </w:r>
      <w:r w:rsidR="00D90A38" w:rsidRPr="00436BD3">
        <w:rPr>
          <w:rFonts w:asciiTheme="minorHAnsi" w:hAnsiTheme="minorHAnsi" w:cstheme="minorHAnsi"/>
          <w:b/>
          <w:bCs/>
          <w:sz w:val="22"/>
          <w:szCs w:val="22"/>
        </w:rPr>
        <w:t>Moved by Councillor Jeff MacDonald</w:t>
      </w:r>
      <w:r w:rsidR="00D90A38" w:rsidRPr="00436BD3">
        <w:rPr>
          <w:rFonts w:asciiTheme="minorHAnsi" w:hAnsiTheme="minorHAnsi" w:cstheme="minorHAnsi"/>
          <w:b/>
          <w:bCs/>
          <w:sz w:val="22"/>
          <w:szCs w:val="22"/>
        </w:rPr>
        <w:br/>
      </w:r>
      <w:r w:rsidRPr="00436BD3">
        <w:rPr>
          <w:rFonts w:asciiTheme="minorHAnsi" w:hAnsiTheme="minorHAnsi" w:cstheme="minorHAnsi"/>
          <w:b/>
          <w:bCs/>
          <w:sz w:val="22"/>
          <w:szCs w:val="22"/>
        </w:rPr>
        <w:t xml:space="preserve"> </w:t>
      </w:r>
      <w:r w:rsidR="00D90A38" w:rsidRPr="00436BD3">
        <w:rPr>
          <w:rFonts w:asciiTheme="minorHAnsi" w:hAnsiTheme="minorHAnsi" w:cstheme="minorHAnsi"/>
          <w:b/>
          <w:bCs/>
          <w:sz w:val="22"/>
          <w:szCs w:val="22"/>
        </w:rPr>
        <w:t>Seconded by Councillor Jody Jackson</w:t>
      </w:r>
    </w:p>
    <w:p w14:paraId="001CEE40" w14:textId="77777777" w:rsidR="00837F4D" w:rsidRPr="00436BD3" w:rsidRDefault="00837F4D">
      <w:pPr>
        <w:rPr>
          <w:rFonts w:asciiTheme="minorHAnsi" w:hAnsiTheme="minorHAnsi" w:cstheme="minorHAnsi"/>
          <w:sz w:val="22"/>
          <w:szCs w:val="22"/>
        </w:rPr>
      </w:pPr>
    </w:p>
    <w:p w14:paraId="70ECBC61" w14:textId="77777777" w:rsidR="00837F4D" w:rsidRPr="00436BD3" w:rsidRDefault="00D90A38" w:rsidP="0066104D">
      <w:pPr>
        <w:ind w:left="1440"/>
        <w:rPr>
          <w:rFonts w:asciiTheme="minorHAnsi" w:hAnsiTheme="minorHAnsi" w:cstheme="minorHAnsi"/>
          <w:sz w:val="22"/>
          <w:szCs w:val="22"/>
        </w:rPr>
      </w:pPr>
      <w:r w:rsidRPr="00436BD3">
        <w:rPr>
          <w:rFonts w:asciiTheme="minorHAnsi" w:hAnsiTheme="minorHAnsi" w:cstheme="minorHAnsi"/>
          <w:b/>
          <w:i/>
          <w:sz w:val="22"/>
          <w:szCs w:val="22"/>
        </w:rPr>
        <w:t xml:space="preserve">WHEREAS </w:t>
      </w:r>
      <w:r w:rsidRPr="00436BD3">
        <w:rPr>
          <w:rFonts w:asciiTheme="minorHAnsi" w:hAnsiTheme="minorHAnsi" w:cstheme="minorHAnsi"/>
          <w:sz w:val="22"/>
          <w:szCs w:val="22"/>
        </w:rPr>
        <w:t xml:space="preserve">an application has been received from Falcon Homes for a request to rezone PID 1085976 located on Ducks Landing from the Low Density Residential (R1) zone to the Town Centre Residential (TCR) Zone; and </w:t>
      </w:r>
    </w:p>
    <w:p w14:paraId="4503B8BF"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b/>
          <w:i/>
          <w:sz w:val="22"/>
          <w:szCs w:val="22"/>
        </w:rPr>
        <w:t xml:space="preserve"> </w:t>
      </w:r>
    </w:p>
    <w:p w14:paraId="3AD341A4" w14:textId="77777777" w:rsidR="00837F4D" w:rsidRPr="00436BD3" w:rsidRDefault="00D90A38" w:rsidP="0066104D">
      <w:pPr>
        <w:ind w:left="1440"/>
        <w:rPr>
          <w:rFonts w:asciiTheme="minorHAnsi" w:hAnsiTheme="minorHAnsi" w:cstheme="minorHAnsi"/>
          <w:sz w:val="22"/>
          <w:szCs w:val="22"/>
        </w:rPr>
      </w:pPr>
      <w:r w:rsidRPr="00436BD3">
        <w:rPr>
          <w:rFonts w:asciiTheme="minorHAnsi" w:hAnsiTheme="minorHAnsi" w:cstheme="minorHAnsi"/>
          <w:b/>
          <w:i/>
          <w:sz w:val="22"/>
          <w:szCs w:val="22"/>
        </w:rPr>
        <w:lastRenderedPageBreak/>
        <w:t xml:space="preserve">WHEREAS </w:t>
      </w:r>
      <w:r w:rsidRPr="00436BD3">
        <w:rPr>
          <w:rFonts w:asciiTheme="minorHAnsi" w:hAnsiTheme="minorHAnsi" w:cstheme="minorHAnsi"/>
          <w:sz w:val="22"/>
          <w:szCs w:val="22"/>
        </w:rPr>
        <w:t xml:space="preserve">the purpose of the zoning change is to facilitate a future 6-unit Stacked Townhouse development located in between an existing 18-unit Multiple Attached Dwelling and a Single Detached Dwelling; and </w:t>
      </w:r>
    </w:p>
    <w:p w14:paraId="558A0AA4"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b/>
          <w:i/>
          <w:sz w:val="22"/>
          <w:szCs w:val="22"/>
        </w:rPr>
        <w:t xml:space="preserve"> </w:t>
      </w:r>
    </w:p>
    <w:p w14:paraId="2BC71C28" w14:textId="77777777" w:rsidR="00837F4D" w:rsidRPr="00436BD3" w:rsidRDefault="00D90A38" w:rsidP="0066104D">
      <w:pPr>
        <w:ind w:left="1440"/>
        <w:rPr>
          <w:rFonts w:asciiTheme="minorHAnsi" w:hAnsiTheme="minorHAnsi" w:cstheme="minorHAnsi"/>
          <w:sz w:val="22"/>
          <w:szCs w:val="22"/>
        </w:rPr>
      </w:pPr>
      <w:r w:rsidRPr="00436BD3">
        <w:rPr>
          <w:rFonts w:asciiTheme="minorHAnsi" w:hAnsiTheme="minorHAnsi" w:cstheme="minorHAnsi"/>
          <w:b/>
          <w:i/>
          <w:sz w:val="22"/>
          <w:szCs w:val="22"/>
        </w:rPr>
        <w:t xml:space="preserve">WHEREAS </w:t>
      </w:r>
      <w:r w:rsidRPr="00436BD3">
        <w:rPr>
          <w:rFonts w:asciiTheme="minorHAnsi" w:hAnsiTheme="minorHAnsi" w:cstheme="minorHAnsi"/>
          <w:sz w:val="22"/>
          <w:szCs w:val="22"/>
        </w:rPr>
        <w:t xml:space="preserve">in accordance with the Stratford Zoning and Development Bylaw #45, Fifty (50) notification letters were sent out to property owners whose parcels were within 150 metres of the subject property, two advertisements were placed in the Guardian newspaper on June 14, 2025 &amp; 21, 2025, signage was placed on the property and the proposed zoning amendment was advertised on social media to solicit input and to notify residents of the public meeting; and </w:t>
      </w:r>
    </w:p>
    <w:p w14:paraId="108FF790"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b/>
          <w:i/>
          <w:sz w:val="22"/>
          <w:szCs w:val="22"/>
        </w:rPr>
        <w:t xml:space="preserve"> </w:t>
      </w:r>
    </w:p>
    <w:p w14:paraId="7E18F84B" w14:textId="77777777" w:rsidR="00837F4D" w:rsidRPr="00436BD3" w:rsidRDefault="00D90A38" w:rsidP="0066104D">
      <w:pPr>
        <w:ind w:left="1440"/>
        <w:rPr>
          <w:rFonts w:asciiTheme="minorHAnsi" w:hAnsiTheme="minorHAnsi" w:cstheme="minorHAnsi"/>
          <w:sz w:val="22"/>
          <w:szCs w:val="22"/>
        </w:rPr>
      </w:pPr>
      <w:r w:rsidRPr="00436BD3">
        <w:rPr>
          <w:rFonts w:asciiTheme="minorHAnsi" w:hAnsiTheme="minorHAnsi" w:cstheme="minorHAnsi"/>
          <w:b/>
          <w:i/>
          <w:sz w:val="22"/>
          <w:szCs w:val="22"/>
        </w:rPr>
        <w:t xml:space="preserve">WHEREAS </w:t>
      </w:r>
      <w:r w:rsidRPr="00436BD3">
        <w:rPr>
          <w:rFonts w:asciiTheme="minorHAnsi" w:hAnsiTheme="minorHAnsi" w:cstheme="minorHAnsi"/>
          <w:sz w:val="22"/>
          <w:szCs w:val="22"/>
        </w:rPr>
        <w:t xml:space="preserve">a public meeting was held on June 23, 2025, with 6 residents in attendance, and was streamed live on the Town’s YouTube channel. Residents were given until June 27, 2025, to submit their comments; and </w:t>
      </w:r>
    </w:p>
    <w:p w14:paraId="1EFA632A"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b/>
          <w:i/>
          <w:sz w:val="22"/>
          <w:szCs w:val="22"/>
        </w:rPr>
        <w:t xml:space="preserve"> </w:t>
      </w:r>
    </w:p>
    <w:p w14:paraId="06BAF6F0" w14:textId="77777777" w:rsidR="00837F4D" w:rsidRPr="00436BD3" w:rsidRDefault="00D90A38" w:rsidP="00FC7887">
      <w:pPr>
        <w:ind w:left="1440"/>
        <w:rPr>
          <w:rFonts w:asciiTheme="minorHAnsi" w:hAnsiTheme="minorHAnsi" w:cstheme="minorHAnsi"/>
          <w:sz w:val="22"/>
          <w:szCs w:val="22"/>
        </w:rPr>
      </w:pPr>
      <w:r w:rsidRPr="00436BD3">
        <w:rPr>
          <w:rFonts w:asciiTheme="minorHAnsi" w:hAnsiTheme="minorHAnsi" w:cstheme="minorHAnsi"/>
          <w:b/>
          <w:i/>
          <w:sz w:val="22"/>
          <w:szCs w:val="22"/>
        </w:rPr>
        <w:t xml:space="preserve">WHEREAS </w:t>
      </w:r>
      <w:r w:rsidRPr="00436BD3">
        <w:rPr>
          <w:rFonts w:asciiTheme="minorHAnsi" w:hAnsiTheme="minorHAnsi" w:cstheme="minorHAnsi"/>
          <w:sz w:val="22"/>
          <w:szCs w:val="22"/>
        </w:rPr>
        <w:t xml:space="preserve">planning staff received seventeen (17) response letters from residents representing twelve (12) unique properties or twenty four percent (24%) of notified properties, providing comments on the proposed zoning amendment and proposed future development of the subject lands. </w:t>
      </w:r>
    </w:p>
    <w:p w14:paraId="4D9FFCE6"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b/>
          <w:i/>
          <w:sz w:val="22"/>
          <w:szCs w:val="22"/>
        </w:rPr>
        <w:t xml:space="preserve"> </w:t>
      </w:r>
    </w:p>
    <w:p w14:paraId="0DB5E7BD" w14:textId="77777777" w:rsidR="00837F4D" w:rsidRPr="00436BD3" w:rsidRDefault="00D90A38" w:rsidP="00FC7887">
      <w:pPr>
        <w:ind w:left="1440"/>
        <w:rPr>
          <w:rFonts w:asciiTheme="minorHAnsi" w:hAnsiTheme="minorHAnsi" w:cstheme="minorHAnsi"/>
          <w:sz w:val="22"/>
          <w:szCs w:val="22"/>
        </w:rPr>
      </w:pPr>
      <w:r w:rsidRPr="00436BD3">
        <w:rPr>
          <w:rFonts w:asciiTheme="minorHAnsi" w:hAnsiTheme="minorHAnsi" w:cstheme="minorHAnsi"/>
          <w:b/>
          <w:i/>
          <w:sz w:val="22"/>
          <w:szCs w:val="22"/>
        </w:rPr>
        <w:t xml:space="preserve">BE IT RESOLVED </w:t>
      </w:r>
      <w:r w:rsidRPr="00436BD3">
        <w:rPr>
          <w:rFonts w:asciiTheme="minorHAnsi" w:hAnsiTheme="minorHAnsi" w:cstheme="minorHAnsi"/>
          <w:sz w:val="22"/>
          <w:szCs w:val="22"/>
        </w:rPr>
        <w:t>Bylaw #45U, a bylaw to amend the Town of Stratford Zoning and Development Bylaw, Bylaw #45, be hereby read and approved for a first time.</w:t>
      </w:r>
    </w:p>
    <w:p w14:paraId="1687EB85"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b/>
          <w:sz w:val="22"/>
          <w:szCs w:val="22"/>
          <w:u w:val="single"/>
        </w:rPr>
        <w:t xml:space="preserve"> </w:t>
      </w:r>
    </w:p>
    <w:p w14:paraId="32794673" w14:textId="63D99057" w:rsidR="00FC7887" w:rsidRPr="00436BD3" w:rsidRDefault="00FC7887" w:rsidP="00FC7887">
      <w:pPr>
        <w:ind w:left="1440"/>
        <w:rPr>
          <w:rFonts w:asciiTheme="minorHAnsi" w:hAnsiTheme="minorHAnsi" w:cstheme="minorHAnsi"/>
          <w:b/>
          <w:bCs/>
          <w:sz w:val="22"/>
          <w:szCs w:val="22"/>
        </w:rPr>
      </w:pPr>
      <w:r w:rsidRPr="00436BD3">
        <w:rPr>
          <w:rFonts w:asciiTheme="minorHAnsi" w:hAnsiTheme="minorHAnsi" w:cstheme="minorHAnsi"/>
          <w:b/>
          <w:bCs/>
          <w:sz w:val="22"/>
          <w:szCs w:val="22"/>
        </w:rPr>
        <w:t>Discussion:</w:t>
      </w:r>
    </w:p>
    <w:p w14:paraId="67B5CA39" w14:textId="08408013" w:rsidR="00837F4D" w:rsidRPr="00436BD3" w:rsidRDefault="00D90A38" w:rsidP="00FC7887">
      <w:pPr>
        <w:ind w:left="1440"/>
        <w:rPr>
          <w:rFonts w:asciiTheme="minorHAnsi" w:hAnsiTheme="minorHAnsi" w:cstheme="minorHAnsi"/>
          <w:sz w:val="22"/>
          <w:szCs w:val="22"/>
        </w:rPr>
      </w:pPr>
      <w:r w:rsidRPr="00436BD3">
        <w:rPr>
          <w:rFonts w:asciiTheme="minorHAnsi" w:hAnsiTheme="minorHAnsi" w:cstheme="minorHAnsi"/>
          <w:sz w:val="22"/>
          <w:szCs w:val="22"/>
        </w:rPr>
        <w:t>Councillor MacDonald moved that the Town of Stratford give first reading to Bylaw No. 45U, a bylaw to amend the Zoning and Development Bylaw, to rezone parcel PID 1085976 on Ducks Landing from Low-Density Residential (R1) to Town Centre Residential (TCR).</w:t>
      </w:r>
      <w:r w:rsidR="00FC7887" w:rsidRPr="00436BD3">
        <w:rPr>
          <w:rFonts w:asciiTheme="minorHAnsi" w:hAnsiTheme="minorHAnsi" w:cstheme="minorHAnsi"/>
          <w:sz w:val="22"/>
          <w:szCs w:val="22"/>
        </w:rPr>
        <w:t xml:space="preserve"> </w:t>
      </w:r>
      <w:r w:rsidRPr="00436BD3">
        <w:rPr>
          <w:rFonts w:asciiTheme="minorHAnsi" w:hAnsiTheme="minorHAnsi" w:cstheme="minorHAnsi"/>
          <w:sz w:val="22"/>
          <w:szCs w:val="22"/>
        </w:rPr>
        <w:t>The rezoning application, submitted by Falcon Homes, aims to facilitate the development of a six-unit stacked townhouse. The property lies between an 18-unit multi-unit dwelling and a single detached dwelling, in proximity to existing TCR-zoned lands.</w:t>
      </w:r>
      <w:r w:rsidR="00FC7887" w:rsidRPr="00436BD3">
        <w:rPr>
          <w:rFonts w:asciiTheme="minorHAnsi" w:hAnsiTheme="minorHAnsi" w:cstheme="minorHAnsi"/>
          <w:sz w:val="22"/>
          <w:szCs w:val="22"/>
        </w:rPr>
        <w:t xml:space="preserve"> </w:t>
      </w:r>
      <w:r w:rsidRPr="00436BD3">
        <w:rPr>
          <w:rFonts w:asciiTheme="minorHAnsi" w:hAnsiTheme="minorHAnsi" w:cstheme="minorHAnsi"/>
          <w:sz w:val="22"/>
          <w:szCs w:val="22"/>
        </w:rPr>
        <w:t xml:space="preserve">In accordance with the bylaw, notification letters were issued to 50 property owners within 150 meters, public notices were published in </w:t>
      </w:r>
      <w:r w:rsidRPr="00436BD3">
        <w:rPr>
          <w:rFonts w:asciiTheme="minorHAnsi" w:hAnsiTheme="minorHAnsi" w:cstheme="minorHAnsi"/>
          <w:i/>
          <w:sz w:val="22"/>
          <w:szCs w:val="22"/>
        </w:rPr>
        <w:t>The Guardian</w:t>
      </w:r>
      <w:r w:rsidRPr="00436BD3">
        <w:rPr>
          <w:rFonts w:asciiTheme="minorHAnsi" w:hAnsiTheme="minorHAnsi" w:cstheme="minorHAnsi"/>
          <w:sz w:val="22"/>
          <w:szCs w:val="22"/>
        </w:rPr>
        <w:t xml:space="preserve"> on June 14 and 21, signage was posted on-site, and the proposal was promoted via social media. A public meeting was held June 23, 2025, with six residents in attendance and 17 written submissions received representing 12 unique properties (24% of notified owners).</w:t>
      </w:r>
    </w:p>
    <w:p w14:paraId="59EC9D0B" w14:textId="77777777" w:rsidR="00FC7887" w:rsidRPr="00436BD3" w:rsidRDefault="00FC7887" w:rsidP="00FC7887">
      <w:pPr>
        <w:ind w:left="1440"/>
        <w:rPr>
          <w:rFonts w:asciiTheme="minorHAnsi" w:hAnsiTheme="minorHAnsi" w:cstheme="minorHAnsi"/>
          <w:sz w:val="22"/>
          <w:szCs w:val="22"/>
        </w:rPr>
      </w:pPr>
    </w:p>
    <w:p w14:paraId="441BE857" w14:textId="77777777" w:rsidR="00837F4D" w:rsidRPr="00436BD3" w:rsidRDefault="00D90A38" w:rsidP="00FC7887">
      <w:pPr>
        <w:ind w:left="1440"/>
        <w:rPr>
          <w:rFonts w:asciiTheme="minorHAnsi" w:hAnsiTheme="minorHAnsi" w:cstheme="minorHAnsi"/>
          <w:sz w:val="22"/>
          <w:szCs w:val="22"/>
        </w:rPr>
      </w:pPr>
      <w:r w:rsidRPr="00436BD3">
        <w:rPr>
          <w:rFonts w:asciiTheme="minorHAnsi" w:hAnsiTheme="minorHAnsi" w:cstheme="minorHAnsi"/>
          <w:sz w:val="22"/>
          <w:szCs w:val="22"/>
        </w:rPr>
        <w:t>Councillor MacDonald noted the development’s compatibility with surrounding land uses and alignment with Stratford’s Official Plan and infill principles. He emphasized the proposal’s minimal impact on municipal servicing and praised the step-down design from nearby higher-density buildings to single-family homes. Planning staff collaborated with the applicant to adjust layout and privacy concerns. Visual materials, including massing and site plans, were presented to Council.</w:t>
      </w:r>
    </w:p>
    <w:p w14:paraId="06E0EA0D" w14:textId="77777777" w:rsidR="00FC7887" w:rsidRPr="00436BD3" w:rsidRDefault="00FC7887" w:rsidP="00FC7887">
      <w:pPr>
        <w:ind w:left="1440"/>
        <w:rPr>
          <w:rFonts w:asciiTheme="minorHAnsi" w:hAnsiTheme="minorHAnsi" w:cstheme="minorHAnsi"/>
          <w:sz w:val="22"/>
          <w:szCs w:val="22"/>
        </w:rPr>
      </w:pPr>
    </w:p>
    <w:p w14:paraId="7DAD2034" w14:textId="77777777" w:rsidR="00837F4D" w:rsidRPr="00436BD3" w:rsidRDefault="00D90A38" w:rsidP="00FC7887">
      <w:pPr>
        <w:ind w:left="1440"/>
        <w:rPr>
          <w:rFonts w:asciiTheme="minorHAnsi" w:hAnsiTheme="minorHAnsi" w:cstheme="minorHAnsi"/>
          <w:sz w:val="22"/>
          <w:szCs w:val="22"/>
        </w:rPr>
      </w:pPr>
      <w:r w:rsidRPr="00436BD3">
        <w:rPr>
          <w:rFonts w:asciiTheme="minorHAnsi" w:hAnsiTheme="minorHAnsi" w:cstheme="minorHAnsi"/>
          <w:sz w:val="22"/>
          <w:szCs w:val="22"/>
        </w:rPr>
        <w:t>Councillor Dowling expressed appreciation that the developer worked with staff to revise the proposal and address some parking concerns. However, they raised several objections to the rezoning request:</w:t>
      </w:r>
    </w:p>
    <w:p w14:paraId="26F6EC18" w14:textId="77777777" w:rsidR="00FC7887" w:rsidRPr="00436BD3" w:rsidRDefault="00FC7887" w:rsidP="00FC7887">
      <w:pPr>
        <w:ind w:left="1440"/>
        <w:rPr>
          <w:rFonts w:asciiTheme="minorHAnsi" w:hAnsiTheme="minorHAnsi" w:cstheme="minorHAnsi"/>
          <w:sz w:val="22"/>
          <w:szCs w:val="22"/>
        </w:rPr>
      </w:pPr>
    </w:p>
    <w:p w14:paraId="75B9597B" w14:textId="77777777" w:rsidR="00837F4D" w:rsidRPr="00436BD3" w:rsidRDefault="00D90A38">
      <w:pPr>
        <w:numPr>
          <w:ilvl w:val="0"/>
          <w:numId w:val="3"/>
        </w:numPr>
        <w:spacing w:before="0" w:after="0"/>
        <w:rPr>
          <w:rFonts w:asciiTheme="minorHAnsi" w:hAnsiTheme="minorHAnsi" w:cstheme="minorHAnsi"/>
          <w:sz w:val="22"/>
          <w:szCs w:val="22"/>
        </w:rPr>
      </w:pPr>
      <w:r w:rsidRPr="00436BD3">
        <w:rPr>
          <w:rFonts w:asciiTheme="minorHAnsi" w:hAnsiTheme="minorHAnsi" w:cstheme="minorHAnsi"/>
          <w:b/>
          <w:sz w:val="22"/>
          <w:szCs w:val="22"/>
        </w:rPr>
        <w:t>Resident Feedback:</w:t>
      </w:r>
      <w:r w:rsidRPr="00436BD3">
        <w:rPr>
          <w:rFonts w:asciiTheme="minorHAnsi" w:hAnsiTheme="minorHAnsi" w:cstheme="minorHAnsi"/>
          <w:sz w:val="22"/>
          <w:szCs w:val="22"/>
        </w:rPr>
        <w:t xml:space="preserve"> A significant portion of nearby R1-zone residents opposed the change, as demonstrated through public meeting comments and written submissions. Councillor Dowling emphasized that most respondents were against the rezoning and that these voices should be prioritized.</w:t>
      </w:r>
    </w:p>
    <w:p w14:paraId="62AAC7C8" w14:textId="77777777" w:rsidR="00837F4D" w:rsidRPr="00436BD3" w:rsidRDefault="00D90A38">
      <w:pPr>
        <w:numPr>
          <w:ilvl w:val="0"/>
          <w:numId w:val="3"/>
        </w:numPr>
        <w:spacing w:before="0" w:after="0"/>
        <w:rPr>
          <w:rFonts w:asciiTheme="minorHAnsi" w:hAnsiTheme="minorHAnsi" w:cstheme="minorHAnsi"/>
          <w:sz w:val="22"/>
          <w:szCs w:val="22"/>
        </w:rPr>
      </w:pPr>
      <w:r w:rsidRPr="00436BD3">
        <w:rPr>
          <w:rFonts w:asciiTheme="minorHAnsi" w:hAnsiTheme="minorHAnsi" w:cstheme="minorHAnsi"/>
          <w:b/>
          <w:sz w:val="22"/>
          <w:szCs w:val="22"/>
        </w:rPr>
        <w:t>Spot Zoning Concerns:</w:t>
      </w:r>
      <w:r w:rsidRPr="00436BD3">
        <w:rPr>
          <w:rFonts w:asciiTheme="minorHAnsi" w:hAnsiTheme="minorHAnsi" w:cstheme="minorHAnsi"/>
          <w:sz w:val="22"/>
          <w:szCs w:val="22"/>
        </w:rPr>
        <w:t xml:space="preserve"> While the application may not constitute a technical spot zone, Councillor Dowling argued that rezoning a single parcel in an R1 neighborhood creates the effect of one and is inconsistent with broader planning practices.</w:t>
      </w:r>
    </w:p>
    <w:p w14:paraId="4CBF267C" w14:textId="77777777" w:rsidR="00837F4D" w:rsidRPr="00436BD3" w:rsidRDefault="00D90A38">
      <w:pPr>
        <w:numPr>
          <w:ilvl w:val="0"/>
          <w:numId w:val="3"/>
        </w:numPr>
        <w:spacing w:before="0" w:after="0"/>
        <w:rPr>
          <w:rFonts w:asciiTheme="minorHAnsi" w:hAnsiTheme="minorHAnsi" w:cstheme="minorHAnsi"/>
          <w:sz w:val="22"/>
          <w:szCs w:val="22"/>
        </w:rPr>
      </w:pPr>
      <w:r w:rsidRPr="00436BD3">
        <w:rPr>
          <w:rFonts w:asciiTheme="minorHAnsi" w:hAnsiTheme="minorHAnsi" w:cstheme="minorHAnsi"/>
          <w:b/>
          <w:sz w:val="22"/>
          <w:szCs w:val="22"/>
        </w:rPr>
        <w:t>Transition Zoning Argument:</w:t>
      </w:r>
      <w:r w:rsidRPr="00436BD3">
        <w:rPr>
          <w:rFonts w:asciiTheme="minorHAnsi" w:hAnsiTheme="minorHAnsi" w:cstheme="minorHAnsi"/>
          <w:sz w:val="22"/>
          <w:szCs w:val="22"/>
        </w:rPr>
        <w:t xml:space="preserve"> Councillor Dowling questioned the characterization of the lot as a “transition” between high- and low-density zones. In his view, a proper transition zone would consist of a gradual change across multiple properties—not a single infill development.</w:t>
      </w:r>
    </w:p>
    <w:p w14:paraId="5C34534A" w14:textId="77777777" w:rsidR="00837F4D" w:rsidRPr="00436BD3" w:rsidRDefault="00D90A38">
      <w:pPr>
        <w:numPr>
          <w:ilvl w:val="0"/>
          <w:numId w:val="3"/>
        </w:numPr>
        <w:spacing w:before="0" w:after="0"/>
        <w:rPr>
          <w:rFonts w:asciiTheme="minorHAnsi" w:hAnsiTheme="minorHAnsi" w:cstheme="minorHAnsi"/>
          <w:sz w:val="22"/>
          <w:szCs w:val="22"/>
        </w:rPr>
      </w:pPr>
      <w:r w:rsidRPr="00436BD3">
        <w:rPr>
          <w:rFonts w:asciiTheme="minorHAnsi" w:hAnsiTheme="minorHAnsi" w:cstheme="minorHAnsi"/>
          <w:b/>
          <w:sz w:val="22"/>
          <w:szCs w:val="22"/>
        </w:rPr>
        <w:t>Alternative Densification Options:</w:t>
      </w:r>
      <w:r w:rsidRPr="00436BD3">
        <w:rPr>
          <w:rFonts w:asciiTheme="minorHAnsi" w:hAnsiTheme="minorHAnsi" w:cstheme="minorHAnsi"/>
          <w:sz w:val="22"/>
          <w:szCs w:val="22"/>
        </w:rPr>
        <w:t xml:space="preserve"> It was noted that Stratford has other areas better suited for increased density without compromising existing low-density neighborhoods.</w:t>
      </w:r>
    </w:p>
    <w:p w14:paraId="0ABE8CA2" w14:textId="77777777" w:rsidR="00C96532" w:rsidRPr="00436BD3" w:rsidRDefault="00C96532" w:rsidP="00FC7887">
      <w:pPr>
        <w:ind w:left="1440"/>
        <w:rPr>
          <w:rFonts w:asciiTheme="minorHAnsi" w:hAnsiTheme="minorHAnsi" w:cstheme="minorHAnsi"/>
          <w:sz w:val="22"/>
          <w:szCs w:val="22"/>
        </w:rPr>
      </w:pPr>
    </w:p>
    <w:p w14:paraId="5E6C1B77" w14:textId="397C904A" w:rsidR="00837F4D" w:rsidRPr="00436BD3" w:rsidRDefault="00D90A38" w:rsidP="00FC7887">
      <w:pPr>
        <w:ind w:left="1440"/>
        <w:rPr>
          <w:rFonts w:asciiTheme="minorHAnsi" w:hAnsiTheme="minorHAnsi" w:cstheme="minorHAnsi"/>
          <w:sz w:val="22"/>
          <w:szCs w:val="22"/>
        </w:rPr>
      </w:pPr>
      <w:r w:rsidRPr="00436BD3">
        <w:rPr>
          <w:rFonts w:asciiTheme="minorHAnsi" w:hAnsiTheme="minorHAnsi" w:cstheme="minorHAnsi"/>
          <w:sz w:val="22"/>
          <w:szCs w:val="22"/>
        </w:rPr>
        <w:t xml:space="preserve">For these reasons, councillor </w:t>
      </w:r>
      <w:r w:rsidR="00787667">
        <w:rPr>
          <w:rFonts w:asciiTheme="minorHAnsi" w:hAnsiTheme="minorHAnsi" w:cstheme="minorHAnsi"/>
          <w:sz w:val="22"/>
          <w:szCs w:val="22"/>
        </w:rPr>
        <w:t xml:space="preserve">Dowling, </w:t>
      </w:r>
      <w:r w:rsidRPr="00436BD3">
        <w:rPr>
          <w:rFonts w:asciiTheme="minorHAnsi" w:hAnsiTheme="minorHAnsi" w:cstheme="minorHAnsi"/>
          <w:sz w:val="22"/>
          <w:szCs w:val="22"/>
        </w:rPr>
        <w:t xml:space="preserve">stated </w:t>
      </w:r>
      <w:r w:rsidR="00381749">
        <w:rPr>
          <w:rFonts w:asciiTheme="minorHAnsi" w:hAnsiTheme="minorHAnsi" w:cstheme="minorHAnsi"/>
          <w:sz w:val="22"/>
          <w:szCs w:val="22"/>
        </w:rPr>
        <w:t>he</w:t>
      </w:r>
      <w:r w:rsidRPr="00436BD3">
        <w:rPr>
          <w:rFonts w:asciiTheme="minorHAnsi" w:hAnsiTheme="minorHAnsi" w:cstheme="minorHAnsi"/>
          <w:sz w:val="22"/>
          <w:szCs w:val="22"/>
        </w:rPr>
        <w:t xml:space="preserve"> would not be supporting the motion.</w:t>
      </w:r>
    </w:p>
    <w:p w14:paraId="0B1AD10C" w14:textId="77777777" w:rsidR="00FC7887" w:rsidRPr="00436BD3" w:rsidRDefault="00FC7887">
      <w:pPr>
        <w:rPr>
          <w:rFonts w:asciiTheme="minorHAnsi" w:hAnsiTheme="minorHAnsi" w:cstheme="minorHAnsi"/>
          <w:sz w:val="22"/>
          <w:szCs w:val="22"/>
        </w:rPr>
      </w:pPr>
    </w:p>
    <w:p w14:paraId="1FFE70AA" w14:textId="1920C2AC" w:rsidR="00837F4D" w:rsidRPr="00436BD3" w:rsidRDefault="00D90A38" w:rsidP="00FC7887">
      <w:pPr>
        <w:ind w:left="1440"/>
        <w:rPr>
          <w:rFonts w:asciiTheme="minorHAnsi" w:hAnsiTheme="minorHAnsi" w:cstheme="minorHAnsi"/>
          <w:sz w:val="22"/>
          <w:szCs w:val="22"/>
        </w:rPr>
      </w:pPr>
      <w:r w:rsidRPr="00436BD3">
        <w:rPr>
          <w:rFonts w:asciiTheme="minorHAnsi" w:hAnsiTheme="minorHAnsi" w:cstheme="minorHAnsi"/>
          <w:sz w:val="22"/>
          <w:szCs w:val="22"/>
        </w:rPr>
        <w:t>Councillor Jackson acknowledged the volume of public feedback received in opposition to the application but expressed support for the proposed rezoning. He noted that many concerns raised by residents, such as parking, traffic, and neighborhood character, are recurring issues that reflect broader challenges in Stratford and beyond.</w:t>
      </w:r>
      <w:r w:rsidR="00FC7887" w:rsidRPr="00436BD3">
        <w:rPr>
          <w:rFonts w:asciiTheme="minorHAnsi" w:hAnsiTheme="minorHAnsi" w:cstheme="minorHAnsi"/>
          <w:sz w:val="22"/>
          <w:szCs w:val="22"/>
        </w:rPr>
        <w:t xml:space="preserve"> </w:t>
      </w:r>
      <w:r w:rsidRPr="00436BD3">
        <w:rPr>
          <w:rFonts w:asciiTheme="minorHAnsi" w:hAnsiTheme="minorHAnsi" w:cstheme="minorHAnsi"/>
          <w:sz w:val="22"/>
          <w:szCs w:val="22"/>
        </w:rPr>
        <w:t xml:space="preserve">He emphasized that the current housing climate often necessitates shared living arrangements among young people and families, and that developments like the proposed six-unit stacked townhouse provide much-needed housing options. </w:t>
      </w:r>
    </w:p>
    <w:p w14:paraId="5D18C133" w14:textId="77777777" w:rsidR="00FC7887" w:rsidRPr="00436BD3" w:rsidRDefault="00FC7887">
      <w:pPr>
        <w:rPr>
          <w:rFonts w:asciiTheme="minorHAnsi" w:hAnsiTheme="minorHAnsi" w:cstheme="minorHAnsi"/>
          <w:sz w:val="22"/>
          <w:szCs w:val="22"/>
        </w:rPr>
      </w:pPr>
    </w:p>
    <w:p w14:paraId="7F34E46C" w14:textId="4F4D21DB" w:rsidR="00837F4D" w:rsidRPr="00436BD3" w:rsidRDefault="00D90A38" w:rsidP="00FC7887">
      <w:pPr>
        <w:ind w:left="1440"/>
        <w:rPr>
          <w:rFonts w:asciiTheme="minorHAnsi" w:hAnsiTheme="minorHAnsi" w:cstheme="minorHAnsi"/>
          <w:sz w:val="22"/>
          <w:szCs w:val="22"/>
        </w:rPr>
      </w:pPr>
      <w:r w:rsidRPr="00436BD3">
        <w:rPr>
          <w:rFonts w:asciiTheme="minorHAnsi" w:hAnsiTheme="minorHAnsi" w:cstheme="minorHAnsi"/>
          <w:sz w:val="22"/>
          <w:szCs w:val="22"/>
        </w:rPr>
        <w:t>Councillor Jackson also addressed resident concerns around trust and perceived broken promises, noting that while some may have expected their neighborhood to remain unchanged, the town must be responsive to changing housing needs and reasonable development proposals. He concluded by stating his support for the application, describing it as a good proposal that aligns with Stratford’s evolving housing needs.</w:t>
      </w:r>
    </w:p>
    <w:p w14:paraId="59A8FCC5" w14:textId="77777777" w:rsidR="00FC7887" w:rsidRPr="00436BD3" w:rsidRDefault="00FC7887" w:rsidP="00FC7887">
      <w:pPr>
        <w:ind w:left="1440"/>
        <w:rPr>
          <w:rFonts w:asciiTheme="minorHAnsi" w:hAnsiTheme="minorHAnsi" w:cstheme="minorHAnsi"/>
          <w:sz w:val="22"/>
          <w:szCs w:val="22"/>
        </w:rPr>
      </w:pPr>
    </w:p>
    <w:p w14:paraId="2B2C0C0E" w14:textId="77777777" w:rsidR="00837F4D" w:rsidRPr="00436BD3" w:rsidRDefault="00D90A38" w:rsidP="00FC7887">
      <w:pPr>
        <w:ind w:left="1440"/>
        <w:rPr>
          <w:rFonts w:asciiTheme="minorHAnsi" w:hAnsiTheme="minorHAnsi" w:cstheme="minorHAnsi"/>
          <w:sz w:val="22"/>
          <w:szCs w:val="22"/>
        </w:rPr>
      </w:pPr>
      <w:r w:rsidRPr="00436BD3">
        <w:rPr>
          <w:rFonts w:asciiTheme="minorHAnsi" w:hAnsiTheme="minorHAnsi" w:cstheme="minorHAnsi"/>
          <w:sz w:val="22"/>
          <w:szCs w:val="22"/>
        </w:rPr>
        <w:t>Councillor Cox stated that he would be voting in favour of the proposed rezoning. He noted the lot in question has been vacant and unsightly for some time. Drawing on his personal experience with a past development near his own residence, he acknowledged that while he initially opposed it, the completed project had no negative impact on his quality of life. He suggested this reflects the importance of keeping an open mind when evaluating proposed developments.</w:t>
      </w:r>
    </w:p>
    <w:p w14:paraId="6EED4B1B" w14:textId="77777777" w:rsidR="00FC7887" w:rsidRPr="00436BD3" w:rsidRDefault="00FC7887" w:rsidP="00FC7887">
      <w:pPr>
        <w:ind w:left="1440"/>
        <w:rPr>
          <w:rFonts w:asciiTheme="minorHAnsi" w:hAnsiTheme="minorHAnsi" w:cstheme="minorHAnsi"/>
          <w:sz w:val="22"/>
          <w:szCs w:val="22"/>
        </w:rPr>
      </w:pPr>
    </w:p>
    <w:p w14:paraId="53D742A3" w14:textId="06D29A01" w:rsidR="00837F4D" w:rsidRPr="00436BD3" w:rsidRDefault="00D90A38" w:rsidP="00FC7887">
      <w:pPr>
        <w:ind w:left="1440"/>
        <w:rPr>
          <w:rFonts w:asciiTheme="minorHAnsi" w:hAnsiTheme="minorHAnsi" w:cstheme="minorHAnsi"/>
          <w:sz w:val="22"/>
          <w:szCs w:val="22"/>
        </w:rPr>
      </w:pPr>
      <w:r w:rsidRPr="00436BD3">
        <w:rPr>
          <w:rFonts w:asciiTheme="minorHAnsi" w:hAnsiTheme="minorHAnsi" w:cstheme="minorHAnsi"/>
          <w:sz w:val="22"/>
          <w:szCs w:val="22"/>
        </w:rPr>
        <w:t xml:space="preserve">Councillor Cox emphasized the urgent need for a range of housing options in Stratford, highlighting that stacked townhouses offer a practical and modern solution. He stressed that many residents, including seniors, are struggling with high rental costs, and housing options like this can provide greater affordability. </w:t>
      </w:r>
    </w:p>
    <w:p w14:paraId="34E0CD68" w14:textId="77777777" w:rsidR="00FC7887" w:rsidRPr="00436BD3" w:rsidRDefault="00FC7887" w:rsidP="00FC7887">
      <w:pPr>
        <w:ind w:firstLine="720"/>
        <w:rPr>
          <w:rFonts w:asciiTheme="minorHAnsi" w:hAnsiTheme="minorHAnsi" w:cstheme="minorHAnsi"/>
          <w:sz w:val="22"/>
          <w:szCs w:val="22"/>
        </w:rPr>
      </w:pPr>
    </w:p>
    <w:p w14:paraId="042440FC" w14:textId="20674578" w:rsidR="00837F4D" w:rsidRPr="00436BD3" w:rsidRDefault="00D90A38" w:rsidP="00FC7887">
      <w:pPr>
        <w:ind w:left="1440"/>
        <w:rPr>
          <w:rFonts w:asciiTheme="minorHAnsi" w:hAnsiTheme="minorHAnsi" w:cstheme="minorHAnsi"/>
          <w:sz w:val="22"/>
          <w:szCs w:val="22"/>
        </w:rPr>
      </w:pPr>
      <w:r w:rsidRPr="00436BD3">
        <w:rPr>
          <w:rFonts w:asciiTheme="minorHAnsi" w:hAnsiTheme="minorHAnsi" w:cstheme="minorHAnsi"/>
          <w:sz w:val="22"/>
          <w:szCs w:val="22"/>
        </w:rPr>
        <w:t>Councillor Cox concluded by stating the importance of building more diverse and accessible housing—not just for low-income individuals, but for all residents—given the growing challenges of affordability in Stratford.</w:t>
      </w:r>
    </w:p>
    <w:p w14:paraId="1C7C458C" w14:textId="77777777" w:rsidR="00FC7887" w:rsidRPr="00436BD3" w:rsidRDefault="00FC7887" w:rsidP="00FC7887">
      <w:pPr>
        <w:ind w:left="1440"/>
        <w:rPr>
          <w:rFonts w:asciiTheme="minorHAnsi" w:hAnsiTheme="minorHAnsi" w:cstheme="minorHAnsi"/>
          <w:sz w:val="22"/>
          <w:szCs w:val="22"/>
        </w:rPr>
      </w:pPr>
    </w:p>
    <w:p w14:paraId="7DDDA7E2" w14:textId="60B6437F" w:rsidR="00837F4D" w:rsidRPr="00436BD3" w:rsidRDefault="00D90A38" w:rsidP="00FC7887">
      <w:pPr>
        <w:ind w:left="1440"/>
        <w:rPr>
          <w:rFonts w:asciiTheme="minorHAnsi" w:hAnsiTheme="minorHAnsi" w:cstheme="minorHAnsi"/>
          <w:sz w:val="22"/>
          <w:szCs w:val="22"/>
        </w:rPr>
      </w:pPr>
      <w:r w:rsidRPr="00436BD3">
        <w:rPr>
          <w:rFonts w:asciiTheme="minorHAnsi" w:hAnsiTheme="minorHAnsi" w:cstheme="minorHAnsi"/>
          <w:sz w:val="22"/>
          <w:szCs w:val="22"/>
        </w:rPr>
        <w:t>Councillor Chandler stated that she had reviewed both the proposal and the public feedback. Councillor Chandler expressed that the proposal represents a responsible and appropriate use of the space, aligns with surrounding development, and offers needed housing options. She confirmed her support for the rezoning application.</w:t>
      </w:r>
    </w:p>
    <w:p w14:paraId="10C9D66E" w14:textId="77777777" w:rsidR="004C3100" w:rsidRPr="00436BD3" w:rsidRDefault="004C3100">
      <w:pPr>
        <w:rPr>
          <w:rFonts w:asciiTheme="minorHAnsi" w:hAnsiTheme="minorHAnsi" w:cstheme="minorHAnsi"/>
          <w:sz w:val="22"/>
          <w:szCs w:val="22"/>
        </w:rPr>
      </w:pPr>
    </w:p>
    <w:p w14:paraId="0A3935C3" w14:textId="10F1C4E0" w:rsidR="00837F4D" w:rsidRPr="00436BD3" w:rsidRDefault="00D90A38" w:rsidP="004C3100">
      <w:pPr>
        <w:ind w:left="1440"/>
        <w:rPr>
          <w:rFonts w:asciiTheme="minorHAnsi" w:hAnsiTheme="minorHAnsi" w:cstheme="minorHAnsi"/>
          <w:sz w:val="22"/>
          <w:szCs w:val="22"/>
        </w:rPr>
      </w:pPr>
      <w:r w:rsidRPr="00436BD3">
        <w:rPr>
          <w:rFonts w:asciiTheme="minorHAnsi" w:hAnsiTheme="minorHAnsi" w:cstheme="minorHAnsi"/>
          <w:sz w:val="22"/>
          <w:szCs w:val="22"/>
        </w:rPr>
        <w:t>Deputy Mayor Gallant expressed appreciation to Planning staff, for their respectful engagement with residents throughout the process. He noted how staff responded to concerns by adjusting the design—moving the building closer to the road and positioning berms and parking appropriately—to reduce impact on neighbours.</w:t>
      </w:r>
      <w:r w:rsidR="004C3100" w:rsidRPr="00436BD3">
        <w:rPr>
          <w:rFonts w:asciiTheme="minorHAnsi" w:hAnsiTheme="minorHAnsi" w:cstheme="minorHAnsi"/>
          <w:sz w:val="22"/>
          <w:szCs w:val="22"/>
        </w:rPr>
        <w:t xml:space="preserve"> </w:t>
      </w:r>
      <w:r w:rsidRPr="00436BD3">
        <w:rPr>
          <w:rFonts w:asciiTheme="minorHAnsi" w:hAnsiTheme="minorHAnsi" w:cstheme="minorHAnsi"/>
          <w:sz w:val="22"/>
          <w:szCs w:val="22"/>
        </w:rPr>
        <w:t>He emphasized the importance of thinking creatively in response to the current housing shortage and referenced national efforts, including the Housing Accelerator Fund, which supports the introduction of multi-unit housing within R1 zones across the country. He clarified that while this development includes three units (six doors, two stories high), it aligns with broader housing goals.</w:t>
      </w:r>
      <w:r w:rsidR="004C3100" w:rsidRPr="00436BD3">
        <w:rPr>
          <w:rFonts w:asciiTheme="minorHAnsi" w:hAnsiTheme="minorHAnsi" w:cstheme="minorHAnsi"/>
          <w:sz w:val="22"/>
          <w:szCs w:val="22"/>
        </w:rPr>
        <w:t xml:space="preserve"> </w:t>
      </w:r>
      <w:r w:rsidRPr="00436BD3">
        <w:rPr>
          <w:rFonts w:asciiTheme="minorHAnsi" w:hAnsiTheme="minorHAnsi" w:cstheme="minorHAnsi"/>
          <w:sz w:val="22"/>
          <w:szCs w:val="22"/>
        </w:rPr>
        <w:t>He acknowledged concerns raised by residents in written submissions, such as rodent issues and overgrown grass on the vacant lot and expressed hope that the developer will manage the site responsibly going forward.</w:t>
      </w:r>
    </w:p>
    <w:p w14:paraId="5FE8DCE2" w14:textId="77777777" w:rsidR="004C3100" w:rsidRPr="00436BD3" w:rsidRDefault="004C3100" w:rsidP="004C3100">
      <w:pPr>
        <w:ind w:left="1440"/>
        <w:rPr>
          <w:rFonts w:asciiTheme="minorHAnsi" w:hAnsiTheme="minorHAnsi" w:cstheme="minorHAnsi"/>
          <w:sz w:val="22"/>
          <w:szCs w:val="22"/>
        </w:rPr>
      </w:pPr>
    </w:p>
    <w:p w14:paraId="4FD0340F" w14:textId="593BF493" w:rsidR="00837F4D" w:rsidRPr="00436BD3" w:rsidRDefault="004C3100" w:rsidP="004C3100">
      <w:pPr>
        <w:ind w:left="1440"/>
        <w:rPr>
          <w:rFonts w:asciiTheme="minorHAnsi" w:hAnsiTheme="minorHAnsi" w:cstheme="minorHAnsi"/>
          <w:sz w:val="22"/>
          <w:szCs w:val="22"/>
        </w:rPr>
      </w:pPr>
      <w:r w:rsidRPr="00436BD3">
        <w:rPr>
          <w:rFonts w:asciiTheme="minorHAnsi" w:hAnsiTheme="minorHAnsi" w:cstheme="minorHAnsi"/>
          <w:sz w:val="22"/>
          <w:szCs w:val="22"/>
        </w:rPr>
        <w:t xml:space="preserve">Additionally, he </w:t>
      </w:r>
      <w:r w:rsidR="00D90A38" w:rsidRPr="00436BD3">
        <w:rPr>
          <w:rFonts w:asciiTheme="minorHAnsi" w:hAnsiTheme="minorHAnsi" w:cstheme="minorHAnsi"/>
          <w:sz w:val="22"/>
          <w:szCs w:val="22"/>
        </w:rPr>
        <w:t>shared a recent positive visit to a stacked townhouse development in Kelly Heights, describing it as attractive and well-built. The Deputy Mayor supported the development as a way to provide housing for families, especially in the face of rising rents. He concluded by reiterating his support for the application and complimenting staff for their work on the file.</w:t>
      </w:r>
    </w:p>
    <w:p w14:paraId="77A762A2" w14:textId="77777777" w:rsidR="004C3100" w:rsidRPr="00436BD3" w:rsidRDefault="004C3100">
      <w:pPr>
        <w:rPr>
          <w:rFonts w:asciiTheme="minorHAnsi" w:hAnsiTheme="minorHAnsi" w:cstheme="minorHAnsi"/>
          <w:sz w:val="22"/>
          <w:szCs w:val="22"/>
        </w:rPr>
      </w:pPr>
    </w:p>
    <w:p w14:paraId="5CA664BE" w14:textId="059D5356" w:rsidR="00837F4D" w:rsidRPr="00436BD3" w:rsidRDefault="00D90A38" w:rsidP="004C3100">
      <w:pPr>
        <w:ind w:left="1440"/>
        <w:rPr>
          <w:rFonts w:asciiTheme="minorHAnsi" w:hAnsiTheme="minorHAnsi" w:cstheme="minorHAnsi"/>
          <w:sz w:val="22"/>
          <w:szCs w:val="22"/>
        </w:rPr>
      </w:pPr>
      <w:r w:rsidRPr="00436BD3">
        <w:rPr>
          <w:rFonts w:asciiTheme="minorHAnsi" w:hAnsiTheme="minorHAnsi" w:cstheme="minorHAnsi"/>
          <w:sz w:val="22"/>
          <w:szCs w:val="22"/>
        </w:rPr>
        <w:t>Mayor Ogden emphasized the importance of resident engagement, stating that Council greatly respects the views of residents, particularly those directly affected, and sincerely appreciates their participation in the public meeting and submission of comments.</w:t>
      </w:r>
      <w:r w:rsidR="004C3100" w:rsidRPr="00436BD3">
        <w:rPr>
          <w:rFonts w:asciiTheme="minorHAnsi" w:hAnsiTheme="minorHAnsi" w:cstheme="minorHAnsi"/>
          <w:sz w:val="22"/>
          <w:szCs w:val="22"/>
        </w:rPr>
        <w:t xml:space="preserve"> </w:t>
      </w:r>
      <w:r w:rsidRPr="00436BD3">
        <w:rPr>
          <w:rFonts w:asciiTheme="minorHAnsi" w:hAnsiTheme="minorHAnsi" w:cstheme="minorHAnsi"/>
          <w:sz w:val="22"/>
          <w:szCs w:val="22"/>
        </w:rPr>
        <w:t>He acknowledged that while local concerns are always taken seriously, Council has a responsibility to balance those views with the needs of the broader community. He noted that Council is also legally obligated to follow the Town’s Official Plan, which supports increased residential density along transit corridors and in areas well served by public transit—principles that align with trends seen in other municipalities.</w:t>
      </w:r>
    </w:p>
    <w:p w14:paraId="38B0AE1B" w14:textId="77777777" w:rsidR="004C3100" w:rsidRPr="00436BD3" w:rsidRDefault="004C3100">
      <w:pPr>
        <w:rPr>
          <w:rFonts w:asciiTheme="minorHAnsi" w:hAnsiTheme="minorHAnsi" w:cstheme="minorHAnsi"/>
          <w:sz w:val="22"/>
          <w:szCs w:val="22"/>
        </w:rPr>
      </w:pPr>
    </w:p>
    <w:p w14:paraId="7673A6B6" w14:textId="7F92AAD5" w:rsidR="00837F4D" w:rsidRPr="00436BD3" w:rsidRDefault="00D90A38" w:rsidP="004C3100">
      <w:pPr>
        <w:ind w:left="1440"/>
        <w:rPr>
          <w:rFonts w:asciiTheme="minorHAnsi" w:hAnsiTheme="minorHAnsi" w:cstheme="minorHAnsi"/>
          <w:sz w:val="22"/>
          <w:szCs w:val="22"/>
        </w:rPr>
      </w:pPr>
      <w:r w:rsidRPr="00436BD3">
        <w:rPr>
          <w:rFonts w:asciiTheme="minorHAnsi" w:hAnsiTheme="minorHAnsi" w:cstheme="minorHAnsi"/>
          <w:sz w:val="22"/>
          <w:szCs w:val="22"/>
        </w:rPr>
        <w:t>Mayor Ogden referenced Charlottetown’s Harley Street as an example of a neighborhood where single-family homes and apartment buildings coexist harmoniously, illustrating that higher density housing can be successfully integrated into established communities.</w:t>
      </w:r>
    </w:p>
    <w:p w14:paraId="288D3C13" w14:textId="77777777" w:rsidR="004C3100" w:rsidRPr="00436BD3" w:rsidRDefault="004C3100" w:rsidP="004C3100">
      <w:pPr>
        <w:ind w:left="1440"/>
        <w:rPr>
          <w:rFonts w:asciiTheme="minorHAnsi" w:hAnsiTheme="minorHAnsi" w:cstheme="minorHAnsi"/>
          <w:sz w:val="22"/>
          <w:szCs w:val="22"/>
        </w:rPr>
      </w:pPr>
    </w:p>
    <w:p w14:paraId="4DCF89AE" w14:textId="7AAF0CDC" w:rsidR="00837F4D" w:rsidRPr="00436BD3" w:rsidRDefault="00D90A38" w:rsidP="004C3100">
      <w:pPr>
        <w:ind w:left="1440"/>
        <w:rPr>
          <w:rFonts w:asciiTheme="minorHAnsi" w:hAnsiTheme="minorHAnsi" w:cstheme="minorHAnsi"/>
          <w:sz w:val="22"/>
          <w:szCs w:val="22"/>
        </w:rPr>
      </w:pPr>
      <w:r w:rsidRPr="00436BD3">
        <w:rPr>
          <w:rFonts w:asciiTheme="minorHAnsi" w:hAnsiTheme="minorHAnsi" w:cstheme="minorHAnsi"/>
          <w:sz w:val="22"/>
          <w:szCs w:val="22"/>
        </w:rPr>
        <w:t>He acknowledged that change can be difficult, and that fear and uncertainty are natural responses, but reiterated that Council’s decisions are made with careful consideration and with the Town’s overall growth and housing needs in mind. He concluded by commending members of Council for their thoughtful and respectful discussion, including those who presented opposing views, and emphasized that open debate is a critical part of good governance.</w:t>
      </w:r>
    </w:p>
    <w:p w14:paraId="37D17CD7" w14:textId="77777777" w:rsidR="004C3100" w:rsidRPr="00436BD3" w:rsidRDefault="004C3100">
      <w:pPr>
        <w:rPr>
          <w:rFonts w:asciiTheme="minorHAnsi" w:hAnsiTheme="minorHAnsi" w:cstheme="minorHAnsi"/>
          <w:sz w:val="22"/>
          <w:szCs w:val="22"/>
        </w:rPr>
      </w:pPr>
    </w:p>
    <w:p w14:paraId="2DE1B1E7" w14:textId="51FFA006" w:rsidR="00837F4D" w:rsidRPr="00436BD3" w:rsidRDefault="00D90A38" w:rsidP="004C3100">
      <w:pPr>
        <w:ind w:left="1440"/>
        <w:rPr>
          <w:rFonts w:asciiTheme="minorHAnsi" w:hAnsiTheme="minorHAnsi" w:cstheme="minorHAnsi"/>
          <w:sz w:val="22"/>
          <w:szCs w:val="22"/>
        </w:rPr>
      </w:pPr>
      <w:r w:rsidRPr="00436BD3">
        <w:rPr>
          <w:rFonts w:asciiTheme="minorHAnsi" w:hAnsiTheme="minorHAnsi" w:cstheme="minorHAnsi"/>
          <w:sz w:val="22"/>
          <w:szCs w:val="22"/>
        </w:rPr>
        <w:t xml:space="preserve">Councillor Jackson added a brief suggestion for consideration, prompted by resident feedback. He noted that while not a formal requirement, the addition of a fence at the </w:t>
      </w:r>
      <w:r w:rsidRPr="00436BD3">
        <w:rPr>
          <w:rFonts w:asciiTheme="minorHAnsi" w:hAnsiTheme="minorHAnsi" w:cstheme="minorHAnsi"/>
          <w:sz w:val="22"/>
          <w:szCs w:val="22"/>
        </w:rPr>
        <w:lastRenderedPageBreak/>
        <w:t>rear of the property could help address some concerns raised during public consultation. Specifically, he suggested that a fence might help reinforce the transition between the new development and existing propertie</w:t>
      </w:r>
      <w:r w:rsidR="004C3100" w:rsidRPr="00436BD3">
        <w:rPr>
          <w:rFonts w:asciiTheme="minorHAnsi" w:hAnsiTheme="minorHAnsi" w:cstheme="minorHAnsi"/>
          <w:sz w:val="22"/>
          <w:szCs w:val="22"/>
        </w:rPr>
        <w:t xml:space="preserve">s, </w:t>
      </w:r>
      <w:r w:rsidRPr="00436BD3">
        <w:rPr>
          <w:rFonts w:asciiTheme="minorHAnsi" w:hAnsiTheme="minorHAnsi" w:cstheme="minorHAnsi"/>
          <w:sz w:val="22"/>
          <w:szCs w:val="22"/>
        </w:rPr>
        <w:t>potentially improving privacy and reducing the perception of abrupt change.</w:t>
      </w:r>
    </w:p>
    <w:p w14:paraId="4672AEA7" w14:textId="77777777" w:rsidR="00837F4D" w:rsidRPr="00436BD3" w:rsidRDefault="00D90A38" w:rsidP="004C3100">
      <w:pPr>
        <w:ind w:left="1440"/>
        <w:rPr>
          <w:rFonts w:asciiTheme="minorHAnsi" w:hAnsiTheme="minorHAnsi" w:cstheme="minorHAnsi"/>
          <w:sz w:val="22"/>
          <w:szCs w:val="22"/>
        </w:rPr>
      </w:pPr>
      <w:r w:rsidRPr="00436BD3">
        <w:rPr>
          <w:rFonts w:asciiTheme="minorHAnsi" w:hAnsiTheme="minorHAnsi" w:cstheme="minorHAnsi"/>
          <w:sz w:val="22"/>
          <w:szCs w:val="22"/>
        </w:rPr>
        <w:t xml:space="preserve">He acknowledged that a fence is not mandated and that this was simply a suggestion based on community input. </w:t>
      </w:r>
    </w:p>
    <w:p w14:paraId="218232D7" w14:textId="77777777" w:rsidR="004C3100" w:rsidRPr="00436BD3" w:rsidRDefault="004C3100">
      <w:pPr>
        <w:rPr>
          <w:rFonts w:asciiTheme="minorHAnsi" w:hAnsiTheme="minorHAnsi" w:cstheme="minorHAnsi"/>
          <w:sz w:val="22"/>
          <w:szCs w:val="22"/>
        </w:rPr>
      </w:pPr>
    </w:p>
    <w:p w14:paraId="38A31E4D" w14:textId="18CA29F2" w:rsidR="00837F4D" w:rsidRPr="00436BD3" w:rsidRDefault="00D90A38" w:rsidP="004C3100">
      <w:pPr>
        <w:ind w:left="1440"/>
        <w:rPr>
          <w:rFonts w:asciiTheme="minorHAnsi" w:hAnsiTheme="minorHAnsi" w:cstheme="minorHAnsi"/>
          <w:sz w:val="22"/>
          <w:szCs w:val="22"/>
        </w:rPr>
      </w:pPr>
      <w:r w:rsidRPr="00436BD3">
        <w:rPr>
          <w:rFonts w:asciiTheme="minorHAnsi" w:hAnsiTheme="minorHAnsi" w:cstheme="minorHAnsi"/>
          <w:sz w:val="22"/>
          <w:szCs w:val="22"/>
        </w:rPr>
        <w:t>Mayor Ogden concluded by noting an insightful observation that emerged during discussion</w:t>
      </w:r>
      <w:r w:rsidR="004C3100" w:rsidRPr="00436BD3">
        <w:rPr>
          <w:rFonts w:asciiTheme="minorHAnsi" w:hAnsiTheme="minorHAnsi" w:cstheme="minorHAnsi"/>
          <w:sz w:val="22"/>
          <w:szCs w:val="22"/>
        </w:rPr>
        <w:t xml:space="preserve">, </w:t>
      </w:r>
      <w:r w:rsidRPr="00436BD3">
        <w:rPr>
          <w:rFonts w:asciiTheme="minorHAnsi" w:hAnsiTheme="minorHAnsi" w:cstheme="minorHAnsi"/>
          <w:sz w:val="22"/>
          <w:szCs w:val="22"/>
        </w:rPr>
        <w:t xml:space="preserve">specifically, that building heights permitted in the R1 zone are actually higher than those allowed in the TCMU zone. This detail, he remarked, was enlightening and highlights an important consideration: rezoning to TCMU may, in fact, preserve more privacy for adjacent properties by limiting maximum building height compared to what could be constructed under existing R1 zoning. </w:t>
      </w:r>
    </w:p>
    <w:p w14:paraId="0B871EF6" w14:textId="77777777" w:rsidR="004C3100" w:rsidRPr="00436BD3" w:rsidRDefault="004C3100" w:rsidP="004C3100">
      <w:pPr>
        <w:rPr>
          <w:rFonts w:asciiTheme="minorHAnsi" w:hAnsiTheme="minorHAnsi" w:cstheme="minorHAnsi"/>
          <w:sz w:val="22"/>
          <w:szCs w:val="22"/>
        </w:rPr>
      </w:pPr>
    </w:p>
    <w:p w14:paraId="64CE3D72" w14:textId="7927EB9F" w:rsidR="00837F4D" w:rsidRPr="00436BD3" w:rsidRDefault="004C3100" w:rsidP="004C3100">
      <w:pPr>
        <w:rPr>
          <w:rFonts w:asciiTheme="minorHAnsi" w:hAnsiTheme="minorHAnsi" w:cstheme="minorHAnsi"/>
          <w:b/>
          <w:bCs/>
          <w:sz w:val="22"/>
          <w:szCs w:val="22"/>
        </w:rPr>
      </w:pPr>
      <w:r w:rsidRPr="00436BD3">
        <w:rPr>
          <w:rFonts w:asciiTheme="minorHAnsi" w:hAnsiTheme="minorHAnsi" w:cstheme="minorHAnsi"/>
          <w:b/>
          <w:bCs/>
          <w:sz w:val="22"/>
          <w:szCs w:val="22"/>
        </w:rPr>
        <w:t>Question:</w:t>
      </w:r>
      <w:r w:rsidRPr="00436BD3">
        <w:rPr>
          <w:rFonts w:asciiTheme="minorHAnsi" w:hAnsiTheme="minorHAnsi" w:cstheme="minorHAnsi"/>
          <w:sz w:val="22"/>
          <w:szCs w:val="22"/>
        </w:rPr>
        <w:t xml:space="preserve"> </w:t>
      </w:r>
      <w:r w:rsidRPr="00436BD3">
        <w:rPr>
          <w:rFonts w:asciiTheme="minorHAnsi" w:hAnsiTheme="minorHAnsi" w:cstheme="minorHAnsi"/>
          <w:sz w:val="22"/>
          <w:szCs w:val="22"/>
        </w:rPr>
        <w:tab/>
      </w:r>
      <w:r w:rsidR="00D90A38" w:rsidRPr="00436BD3">
        <w:rPr>
          <w:rFonts w:asciiTheme="minorHAnsi" w:hAnsiTheme="minorHAnsi" w:cstheme="minorHAnsi"/>
          <w:b/>
          <w:bCs/>
          <w:sz w:val="22"/>
          <w:szCs w:val="22"/>
        </w:rPr>
        <w:t>CARRIED (1 against for Councillor Ron Dowling)</w:t>
      </w:r>
    </w:p>
    <w:p w14:paraId="57183792" w14:textId="77777777" w:rsidR="00837F4D" w:rsidRPr="00436BD3" w:rsidRDefault="00837F4D">
      <w:pPr>
        <w:rPr>
          <w:rFonts w:asciiTheme="minorHAnsi" w:hAnsiTheme="minorHAnsi" w:cstheme="minorHAnsi"/>
          <w:sz w:val="22"/>
          <w:szCs w:val="22"/>
        </w:rPr>
      </w:pPr>
    </w:p>
    <w:tbl>
      <w:tblPr>
        <w:tblW w:w="8640" w:type="dxa"/>
        <w:tblLook w:val="04A0" w:firstRow="1" w:lastRow="0" w:firstColumn="1" w:lastColumn="0" w:noHBand="0" w:noVBand="1"/>
      </w:tblPr>
      <w:tblGrid>
        <w:gridCol w:w="720"/>
        <w:gridCol w:w="7920"/>
      </w:tblGrid>
      <w:tr w:rsidR="00837F4D" w:rsidRPr="00436BD3" w14:paraId="48C671A0" w14:textId="77777777">
        <w:tc>
          <w:tcPr>
            <w:tcW w:w="720" w:type="dxa"/>
          </w:tcPr>
          <w:p w14:paraId="5718D13A" w14:textId="77777777" w:rsidR="00837F4D" w:rsidRPr="00436BD3" w:rsidRDefault="00D90A38">
            <w:pPr>
              <w:rPr>
                <w:rFonts w:asciiTheme="minorHAnsi" w:hAnsiTheme="minorHAnsi" w:cstheme="minorHAnsi"/>
                <w:sz w:val="22"/>
                <w:szCs w:val="22"/>
              </w:rPr>
            </w:pPr>
            <w:bookmarkStart w:id="60" w:name="MinutesHeading152755"/>
            <w:bookmarkStart w:id="61" w:name="TemplateTable-266"/>
            <w:bookmarkEnd w:id="60"/>
            <w:bookmarkEnd w:id="61"/>
            <w:r w:rsidRPr="00436BD3">
              <w:rPr>
                <w:rFonts w:asciiTheme="minorHAnsi" w:hAnsiTheme="minorHAnsi" w:cstheme="minorHAnsi"/>
                <w:b/>
                <w:sz w:val="22"/>
                <w:szCs w:val="22"/>
              </w:rPr>
              <w:t>13.</w:t>
            </w:r>
          </w:p>
        </w:tc>
        <w:tc>
          <w:tcPr>
            <w:tcW w:w="7920" w:type="dxa"/>
          </w:tcPr>
          <w:p w14:paraId="6E1F7B34" w14:textId="77777777" w:rsidR="00837F4D" w:rsidRPr="00436BD3" w:rsidRDefault="00D90A38">
            <w:pPr>
              <w:spacing w:after="40"/>
              <w:rPr>
                <w:rFonts w:asciiTheme="minorHAnsi" w:hAnsiTheme="minorHAnsi" w:cstheme="minorHAnsi"/>
                <w:sz w:val="22"/>
                <w:szCs w:val="22"/>
              </w:rPr>
            </w:pPr>
            <w:r w:rsidRPr="00436BD3">
              <w:rPr>
                <w:rFonts w:asciiTheme="minorHAnsi" w:hAnsiTheme="minorHAnsi" w:cstheme="minorHAnsi"/>
                <w:b/>
                <w:sz w:val="22"/>
                <w:szCs w:val="22"/>
              </w:rPr>
              <w:t>INFRASTRUCTURE</w:t>
            </w:r>
          </w:p>
        </w:tc>
      </w:tr>
    </w:tbl>
    <w:p w14:paraId="0001EB29" w14:textId="77777777" w:rsidR="00837F4D" w:rsidRPr="00436BD3" w:rsidRDefault="00837F4D">
      <w:pPr>
        <w:spacing w:line="20" w:lineRule="exact"/>
        <w:rPr>
          <w:rFonts w:asciiTheme="minorHAnsi" w:hAnsiTheme="minorHAnsi" w:cstheme="minorHAnsi"/>
          <w:sz w:val="22"/>
          <w:szCs w:val="22"/>
        </w:rPr>
      </w:pPr>
      <w:bookmarkStart w:id="62" w:name="MinutesItem152757"/>
      <w:bookmarkEnd w:id="62"/>
    </w:p>
    <w:tbl>
      <w:tblPr>
        <w:tblW w:w="8640" w:type="dxa"/>
        <w:tblLook w:val="04A0" w:firstRow="1" w:lastRow="0" w:firstColumn="1" w:lastColumn="0" w:noHBand="0" w:noVBand="1"/>
      </w:tblPr>
      <w:tblGrid>
        <w:gridCol w:w="720"/>
        <w:gridCol w:w="630"/>
        <w:gridCol w:w="7290"/>
      </w:tblGrid>
      <w:tr w:rsidR="00837F4D" w:rsidRPr="00436BD3" w14:paraId="41714A6B" w14:textId="77777777" w:rsidTr="00501B75">
        <w:tc>
          <w:tcPr>
            <w:tcW w:w="720" w:type="dxa"/>
          </w:tcPr>
          <w:p w14:paraId="64A723D0" w14:textId="77777777" w:rsidR="00837F4D" w:rsidRPr="00436BD3" w:rsidRDefault="00837F4D">
            <w:pPr>
              <w:rPr>
                <w:rFonts w:asciiTheme="minorHAnsi" w:hAnsiTheme="minorHAnsi" w:cstheme="minorHAnsi"/>
                <w:sz w:val="22"/>
                <w:szCs w:val="22"/>
              </w:rPr>
            </w:pPr>
            <w:bookmarkStart w:id="63" w:name="TemplateTable-272"/>
            <w:bookmarkEnd w:id="63"/>
          </w:p>
        </w:tc>
        <w:tc>
          <w:tcPr>
            <w:tcW w:w="630" w:type="dxa"/>
          </w:tcPr>
          <w:p w14:paraId="7B15CAF0" w14:textId="644342CB" w:rsidR="00837F4D" w:rsidRPr="00436BD3" w:rsidRDefault="00501B75">
            <w:pPr>
              <w:rPr>
                <w:rFonts w:asciiTheme="minorHAnsi" w:hAnsiTheme="minorHAnsi" w:cstheme="minorHAnsi"/>
                <w:b/>
                <w:bCs/>
                <w:sz w:val="22"/>
                <w:szCs w:val="22"/>
              </w:rPr>
            </w:pPr>
            <w:r w:rsidRPr="00436BD3">
              <w:rPr>
                <w:rFonts w:asciiTheme="minorHAnsi" w:hAnsiTheme="minorHAnsi" w:cstheme="minorHAnsi"/>
                <w:b/>
                <w:bCs/>
                <w:sz w:val="22"/>
                <w:szCs w:val="22"/>
              </w:rPr>
              <w:t>a)</w:t>
            </w:r>
          </w:p>
        </w:tc>
        <w:tc>
          <w:tcPr>
            <w:tcW w:w="7290" w:type="dxa"/>
          </w:tcPr>
          <w:tbl>
            <w:tblPr>
              <w:tblW w:w="0" w:type="auto"/>
              <w:tblLook w:val="04A0" w:firstRow="1" w:lastRow="0" w:firstColumn="1" w:lastColumn="0" w:noHBand="0" w:noVBand="1"/>
            </w:tblPr>
            <w:tblGrid>
              <w:gridCol w:w="7074"/>
            </w:tblGrid>
            <w:tr w:rsidR="00837F4D" w:rsidRPr="00436BD3" w14:paraId="6A423CF0" w14:textId="77777777">
              <w:tc>
                <w:tcPr>
                  <w:tcW w:w="7995" w:type="dxa"/>
                  <w:tcMar>
                    <w:top w:w="0" w:type="dxa"/>
                    <w:left w:w="108" w:type="dxa"/>
                  </w:tcMar>
                </w:tcPr>
                <w:p w14:paraId="5D72247B" w14:textId="586BD0E5" w:rsidR="00501B75" w:rsidRPr="00436BD3" w:rsidRDefault="00D90A38">
                  <w:pPr>
                    <w:rPr>
                      <w:rFonts w:asciiTheme="minorHAnsi" w:hAnsiTheme="minorHAnsi" w:cstheme="minorHAnsi"/>
                      <w:b/>
                      <w:sz w:val="22"/>
                      <w:szCs w:val="22"/>
                    </w:rPr>
                  </w:pPr>
                  <w:r w:rsidRPr="00436BD3">
                    <w:rPr>
                      <w:rFonts w:asciiTheme="minorHAnsi" w:hAnsiTheme="minorHAnsi" w:cstheme="minorHAnsi"/>
                      <w:b/>
                      <w:sz w:val="22"/>
                      <w:szCs w:val="22"/>
                    </w:rPr>
                    <w:t>Report</w:t>
                  </w:r>
                </w:p>
                <w:p w14:paraId="2D468BAF" w14:textId="26386B1E"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The report was included in the package for Council to review. </w:t>
                  </w:r>
                </w:p>
                <w:p w14:paraId="1A9024C7" w14:textId="0CF04C0E"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 Deputy Mayor Steve Gallant reviewed the report as follows:</w:t>
                  </w:r>
                </w:p>
                <w:p w14:paraId="26DFABAE"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6DC9ED54" w14:textId="21A97D1F"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Staff have been actively managing multiple projects, including the design completion for Myrtle Street extension, Zakem sewer lift</w:t>
                  </w:r>
                  <w:r w:rsidR="002B3880" w:rsidRPr="00436BD3">
                    <w:rPr>
                      <w:rFonts w:asciiTheme="minorHAnsi" w:hAnsiTheme="minorHAnsi" w:cstheme="minorHAnsi"/>
                      <w:sz w:val="22"/>
                      <w:szCs w:val="22"/>
                    </w:rPr>
                    <w:t xml:space="preserve"> </w:t>
                  </w:r>
                  <w:r w:rsidRPr="00436BD3">
                    <w:rPr>
                      <w:rFonts w:asciiTheme="minorHAnsi" w:hAnsiTheme="minorHAnsi" w:cstheme="minorHAnsi"/>
                      <w:sz w:val="22"/>
                      <w:szCs w:val="22"/>
                    </w:rPr>
                    <w:t xml:space="preserve">station upgrades, Reeves Estate water main distribution, and replacement of standby generators at sewer lift stations. </w:t>
                  </w:r>
                </w:p>
                <w:p w14:paraId="76A2956A"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564B04E8" w14:textId="77777777" w:rsidR="00837F4D" w:rsidRPr="00436BD3" w:rsidRDefault="00D90A38" w:rsidP="00501B75">
                  <w:pPr>
                    <w:rPr>
                      <w:rFonts w:asciiTheme="minorHAnsi" w:hAnsiTheme="minorHAnsi" w:cstheme="minorHAnsi"/>
                      <w:sz w:val="22"/>
                      <w:szCs w:val="22"/>
                    </w:rPr>
                  </w:pPr>
                  <w:r w:rsidRPr="00436BD3">
                    <w:rPr>
                      <w:rFonts w:asciiTheme="minorHAnsi" w:hAnsiTheme="minorHAnsi" w:cstheme="minorHAnsi"/>
                      <w:sz w:val="22"/>
                      <w:szCs w:val="22"/>
                    </w:rPr>
                    <w:t>Repair work has commenced on the water main crossing at Trans-Canada Highway near Jubilee and Kinlock, with new piping installed and connections made to the north side of the highway. The final water main repairs on the south side will be completed following provincial infrastructure works.</w:t>
                  </w:r>
                </w:p>
                <w:p w14:paraId="17082CCC" w14:textId="45A8A52B" w:rsidR="00837F4D" w:rsidRPr="00436BD3" w:rsidRDefault="00D90A38" w:rsidP="00501B75">
                  <w:pPr>
                    <w:tabs>
                      <w:tab w:val="center" w:pos="3384"/>
                    </w:tabs>
                    <w:rPr>
                      <w:rFonts w:asciiTheme="minorHAnsi" w:hAnsiTheme="minorHAnsi" w:cstheme="minorHAnsi"/>
                      <w:sz w:val="22"/>
                      <w:szCs w:val="22"/>
                    </w:rPr>
                  </w:pPr>
                  <w:r w:rsidRPr="00436BD3">
                    <w:rPr>
                      <w:rFonts w:asciiTheme="minorHAnsi" w:hAnsiTheme="minorHAnsi" w:cstheme="minorHAnsi"/>
                      <w:sz w:val="22"/>
                      <w:szCs w:val="22"/>
                    </w:rPr>
                    <w:t xml:space="preserve"> </w:t>
                  </w:r>
                  <w:r w:rsidR="00501B75" w:rsidRPr="00436BD3">
                    <w:rPr>
                      <w:rFonts w:asciiTheme="minorHAnsi" w:hAnsiTheme="minorHAnsi" w:cstheme="minorHAnsi"/>
                      <w:sz w:val="22"/>
                      <w:szCs w:val="22"/>
                    </w:rPr>
                    <w:tab/>
                  </w:r>
                </w:p>
                <w:p w14:paraId="2FAB52E5" w14:textId="77777777" w:rsidR="00837F4D" w:rsidRPr="00436BD3" w:rsidRDefault="00D90A38" w:rsidP="00501B75">
                  <w:pPr>
                    <w:rPr>
                      <w:rFonts w:asciiTheme="minorHAnsi" w:hAnsiTheme="minorHAnsi" w:cstheme="minorHAnsi"/>
                      <w:sz w:val="22"/>
                      <w:szCs w:val="22"/>
                    </w:rPr>
                  </w:pPr>
                  <w:r w:rsidRPr="00436BD3">
                    <w:rPr>
                      <w:rFonts w:asciiTheme="minorHAnsi" w:hAnsiTheme="minorHAnsi" w:cstheme="minorHAnsi"/>
                      <w:sz w:val="22"/>
                      <w:szCs w:val="22"/>
                    </w:rPr>
                    <w:t>To date, 40 applications have been approved for the sump pump redirection rebate program, with approximately $63,000 in rebates issued and half the funding still available. We encourage residents to inquire about eligibility and to apply before the fall when demand increases.</w:t>
                  </w:r>
                </w:p>
                <w:p w14:paraId="5A97EB4A" w14:textId="77777777" w:rsidR="00837F4D" w:rsidRPr="00436BD3" w:rsidRDefault="00D90A38" w:rsidP="00501B75">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112A5665" w14:textId="77777777" w:rsidR="00837F4D" w:rsidRPr="00436BD3" w:rsidRDefault="00D90A38" w:rsidP="00501B75">
                  <w:pPr>
                    <w:rPr>
                      <w:rFonts w:asciiTheme="minorHAnsi" w:hAnsiTheme="minorHAnsi" w:cstheme="minorHAnsi"/>
                      <w:sz w:val="22"/>
                      <w:szCs w:val="22"/>
                    </w:rPr>
                  </w:pPr>
                  <w:r w:rsidRPr="00436BD3">
                    <w:rPr>
                      <w:rFonts w:asciiTheme="minorHAnsi" w:hAnsiTheme="minorHAnsi" w:cstheme="minorHAnsi"/>
                      <w:sz w:val="22"/>
                      <w:szCs w:val="22"/>
                    </w:rPr>
                    <w:t>Seasonal casual staff have been hired for durations ranging from 10 to 26 weeks. Grass cutting and park maintenance continue throughout the town. Speed hump installations have progressed on several streets including Glen Stewart Drive, Hollis Avenue, and others. Sidewalk inspections identified trip hazards, which have been marked for repair.</w:t>
                  </w:r>
                </w:p>
                <w:p w14:paraId="2A45A180" w14:textId="77777777" w:rsidR="00C96532" w:rsidRPr="00436BD3" w:rsidRDefault="00C96532" w:rsidP="00501B75">
                  <w:pPr>
                    <w:rPr>
                      <w:rFonts w:asciiTheme="minorHAnsi" w:hAnsiTheme="minorHAnsi" w:cstheme="minorHAnsi"/>
                      <w:sz w:val="22"/>
                      <w:szCs w:val="22"/>
                    </w:rPr>
                  </w:pPr>
                </w:p>
                <w:p w14:paraId="2041125F" w14:textId="2C6B4512" w:rsidR="00837F4D" w:rsidRPr="00436BD3" w:rsidRDefault="00D90A38" w:rsidP="00501B75">
                  <w:pPr>
                    <w:rPr>
                      <w:rFonts w:asciiTheme="minorHAnsi" w:hAnsiTheme="minorHAnsi" w:cstheme="minorHAnsi"/>
                      <w:sz w:val="22"/>
                      <w:szCs w:val="22"/>
                    </w:rPr>
                  </w:pPr>
                  <w:r w:rsidRPr="00436BD3">
                    <w:rPr>
                      <w:rFonts w:asciiTheme="minorHAnsi" w:hAnsiTheme="minorHAnsi" w:cstheme="minorHAnsi"/>
                      <w:sz w:val="22"/>
                      <w:szCs w:val="22"/>
                    </w:rPr>
                    <w:t xml:space="preserve">Water and sewer maintenance activities remain ongoing, including valve exercising, manhole cover adjustments, hydrant servicing, meter installations, and inspections related to new developments. During June, no </w:t>
                  </w:r>
                  <w:r w:rsidRPr="00436BD3">
                    <w:rPr>
                      <w:rFonts w:asciiTheme="minorHAnsi" w:hAnsiTheme="minorHAnsi" w:cstheme="minorHAnsi"/>
                      <w:sz w:val="22"/>
                      <w:szCs w:val="22"/>
                    </w:rPr>
                    <w:lastRenderedPageBreak/>
                    <w:t>emergency sewer or water events occurred, with only one pump repair at the East Septic Lift Station.</w:t>
                  </w:r>
                </w:p>
                <w:p w14:paraId="7B6A8A65" w14:textId="77777777" w:rsidR="00837F4D" w:rsidRPr="00436BD3" w:rsidRDefault="00D90A38" w:rsidP="00501B75">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414C3443" w14:textId="77777777" w:rsidR="00837F4D" w:rsidRPr="00436BD3" w:rsidRDefault="00D90A38" w:rsidP="00501B75">
                  <w:pPr>
                    <w:rPr>
                      <w:rFonts w:asciiTheme="minorHAnsi" w:hAnsiTheme="minorHAnsi" w:cstheme="minorHAnsi"/>
                      <w:sz w:val="22"/>
                      <w:szCs w:val="22"/>
                    </w:rPr>
                  </w:pPr>
                  <w:r w:rsidRPr="00436BD3">
                    <w:rPr>
                      <w:rFonts w:asciiTheme="minorHAnsi" w:hAnsiTheme="minorHAnsi" w:cstheme="minorHAnsi"/>
                      <w:sz w:val="22"/>
                      <w:szCs w:val="22"/>
                    </w:rPr>
                    <w:t>Regarding after-hours emergency call service, Metacom Atlantic will no longer provide this service. We are collaborating with Eastlink and Kent Dean to implement a VoIP phone system for emergency calls, with Metacom agreeing to continue support with the new system.</w:t>
                  </w:r>
                </w:p>
                <w:p w14:paraId="237DB3A7" w14:textId="77777777" w:rsidR="00837F4D" w:rsidRPr="00436BD3" w:rsidRDefault="00D90A38" w:rsidP="00501B75">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495558F3" w14:textId="556C9C67" w:rsidR="00837F4D" w:rsidRPr="00436BD3" w:rsidRDefault="00D90A38" w:rsidP="00501B75">
                  <w:pPr>
                    <w:rPr>
                      <w:rFonts w:asciiTheme="minorHAnsi" w:hAnsiTheme="minorHAnsi" w:cstheme="minorHAnsi"/>
                      <w:sz w:val="22"/>
                      <w:szCs w:val="22"/>
                    </w:rPr>
                  </w:pPr>
                  <w:r w:rsidRPr="00436BD3">
                    <w:rPr>
                      <w:rFonts w:asciiTheme="minorHAnsi" w:hAnsiTheme="minorHAnsi" w:cstheme="minorHAnsi"/>
                      <w:sz w:val="22"/>
                      <w:szCs w:val="22"/>
                    </w:rPr>
                    <w:t>Deputy Mayor concluded by thanking the provincial government, especially Minister of Transportation, Mr. Hudson, for recent paving work on Harl</w:t>
                  </w:r>
                  <w:r w:rsidR="00381749">
                    <w:rPr>
                      <w:rFonts w:asciiTheme="minorHAnsi" w:hAnsiTheme="minorHAnsi" w:cstheme="minorHAnsi"/>
                      <w:sz w:val="22"/>
                      <w:szCs w:val="22"/>
                    </w:rPr>
                    <w:t>and View</w:t>
                  </w:r>
                  <w:r w:rsidRPr="00436BD3">
                    <w:rPr>
                      <w:rFonts w:asciiTheme="minorHAnsi" w:hAnsiTheme="minorHAnsi" w:cstheme="minorHAnsi"/>
                      <w:sz w:val="22"/>
                      <w:szCs w:val="22"/>
                    </w:rPr>
                    <w:t xml:space="preserve"> Drive and Clifton Road in Ward One, which has been well received by residents</w:t>
                  </w:r>
                </w:p>
              </w:tc>
            </w:tr>
          </w:tbl>
          <w:p w14:paraId="57A0733A" w14:textId="77777777" w:rsidR="00837F4D" w:rsidRPr="00436BD3" w:rsidRDefault="00837F4D">
            <w:pPr>
              <w:spacing w:before="0" w:after="0" w:line="20" w:lineRule="exact"/>
              <w:rPr>
                <w:rFonts w:asciiTheme="minorHAnsi" w:hAnsiTheme="minorHAnsi" w:cstheme="minorHAnsi"/>
                <w:sz w:val="22"/>
                <w:szCs w:val="22"/>
              </w:rPr>
            </w:pPr>
          </w:p>
        </w:tc>
      </w:tr>
    </w:tbl>
    <w:p w14:paraId="3240B640" w14:textId="77777777" w:rsidR="00837F4D" w:rsidRPr="00436BD3" w:rsidRDefault="00837F4D">
      <w:pPr>
        <w:spacing w:line="100" w:lineRule="exact"/>
        <w:rPr>
          <w:rFonts w:asciiTheme="minorHAnsi" w:hAnsiTheme="minorHAnsi" w:cstheme="minorHAnsi"/>
          <w:sz w:val="22"/>
          <w:szCs w:val="22"/>
        </w:rPr>
      </w:pPr>
    </w:p>
    <w:tbl>
      <w:tblPr>
        <w:tblW w:w="8640" w:type="dxa"/>
        <w:tblLook w:val="04A0" w:firstRow="1" w:lastRow="0" w:firstColumn="1" w:lastColumn="0" w:noHBand="0" w:noVBand="1"/>
      </w:tblPr>
      <w:tblGrid>
        <w:gridCol w:w="720"/>
        <w:gridCol w:w="7920"/>
      </w:tblGrid>
      <w:tr w:rsidR="00837F4D" w:rsidRPr="00436BD3" w14:paraId="1898CC06" w14:textId="77777777">
        <w:tc>
          <w:tcPr>
            <w:tcW w:w="720" w:type="dxa"/>
          </w:tcPr>
          <w:p w14:paraId="779C84BF" w14:textId="77777777" w:rsidR="00837F4D" w:rsidRPr="00436BD3" w:rsidRDefault="00D90A38">
            <w:pPr>
              <w:rPr>
                <w:rFonts w:asciiTheme="minorHAnsi" w:hAnsiTheme="minorHAnsi" w:cstheme="minorHAnsi"/>
                <w:sz w:val="22"/>
                <w:szCs w:val="22"/>
              </w:rPr>
            </w:pPr>
            <w:bookmarkStart w:id="64" w:name="MinutesHeading152759"/>
            <w:bookmarkStart w:id="65" w:name="TemplateTable-278"/>
            <w:bookmarkEnd w:id="64"/>
            <w:bookmarkEnd w:id="65"/>
            <w:r w:rsidRPr="00436BD3">
              <w:rPr>
                <w:rFonts w:asciiTheme="minorHAnsi" w:hAnsiTheme="minorHAnsi" w:cstheme="minorHAnsi"/>
                <w:b/>
                <w:sz w:val="22"/>
                <w:szCs w:val="22"/>
              </w:rPr>
              <w:t>14.</w:t>
            </w:r>
          </w:p>
        </w:tc>
        <w:tc>
          <w:tcPr>
            <w:tcW w:w="7920" w:type="dxa"/>
          </w:tcPr>
          <w:p w14:paraId="4A9D88E0" w14:textId="77777777" w:rsidR="00837F4D" w:rsidRPr="00436BD3" w:rsidRDefault="00D90A38">
            <w:pPr>
              <w:spacing w:after="40"/>
              <w:rPr>
                <w:rFonts w:asciiTheme="minorHAnsi" w:hAnsiTheme="minorHAnsi" w:cstheme="minorHAnsi"/>
                <w:sz w:val="22"/>
                <w:szCs w:val="22"/>
              </w:rPr>
            </w:pPr>
            <w:r w:rsidRPr="00436BD3">
              <w:rPr>
                <w:rFonts w:asciiTheme="minorHAnsi" w:hAnsiTheme="minorHAnsi" w:cstheme="minorHAnsi"/>
                <w:b/>
                <w:sz w:val="22"/>
                <w:szCs w:val="22"/>
              </w:rPr>
              <w:t>COMMITTEE OF THE WHOLE</w:t>
            </w:r>
          </w:p>
        </w:tc>
      </w:tr>
    </w:tbl>
    <w:p w14:paraId="38D7C311" w14:textId="77777777" w:rsidR="00837F4D" w:rsidRPr="00436BD3" w:rsidRDefault="00837F4D">
      <w:pPr>
        <w:spacing w:line="20" w:lineRule="exact"/>
        <w:rPr>
          <w:rFonts w:asciiTheme="minorHAnsi" w:hAnsiTheme="minorHAnsi" w:cstheme="minorHAnsi"/>
          <w:sz w:val="22"/>
          <w:szCs w:val="22"/>
        </w:rPr>
      </w:pPr>
      <w:bookmarkStart w:id="66" w:name="MinutesItem152814"/>
      <w:bookmarkEnd w:id="66"/>
    </w:p>
    <w:tbl>
      <w:tblPr>
        <w:tblW w:w="8640" w:type="dxa"/>
        <w:tblLook w:val="04A0" w:firstRow="1" w:lastRow="0" w:firstColumn="1" w:lastColumn="0" w:noHBand="0" w:noVBand="1"/>
      </w:tblPr>
      <w:tblGrid>
        <w:gridCol w:w="810"/>
        <w:gridCol w:w="630"/>
        <w:gridCol w:w="7200"/>
      </w:tblGrid>
      <w:tr w:rsidR="00837F4D" w:rsidRPr="00436BD3" w14:paraId="4CA6D56C" w14:textId="77777777" w:rsidTr="00CA6C29">
        <w:tc>
          <w:tcPr>
            <w:tcW w:w="810" w:type="dxa"/>
          </w:tcPr>
          <w:p w14:paraId="4863488E" w14:textId="77777777" w:rsidR="00837F4D" w:rsidRPr="00436BD3" w:rsidRDefault="00837F4D">
            <w:pPr>
              <w:rPr>
                <w:rFonts w:asciiTheme="minorHAnsi" w:hAnsiTheme="minorHAnsi" w:cstheme="minorHAnsi"/>
                <w:sz w:val="22"/>
                <w:szCs w:val="22"/>
              </w:rPr>
            </w:pPr>
            <w:bookmarkStart w:id="67" w:name="TemplateTable-284"/>
            <w:bookmarkEnd w:id="67"/>
          </w:p>
        </w:tc>
        <w:tc>
          <w:tcPr>
            <w:tcW w:w="630" w:type="dxa"/>
          </w:tcPr>
          <w:p w14:paraId="23E34036" w14:textId="77777777" w:rsidR="00837F4D" w:rsidRPr="00436BD3" w:rsidRDefault="00D90A38">
            <w:pPr>
              <w:rPr>
                <w:rFonts w:asciiTheme="minorHAnsi" w:hAnsiTheme="minorHAnsi" w:cstheme="minorHAnsi"/>
                <w:b/>
                <w:bCs/>
                <w:sz w:val="22"/>
                <w:szCs w:val="22"/>
              </w:rPr>
            </w:pPr>
            <w:r w:rsidRPr="00436BD3">
              <w:rPr>
                <w:rFonts w:asciiTheme="minorHAnsi" w:hAnsiTheme="minorHAnsi" w:cstheme="minorHAnsi"/>
                <w:b/>
                <w:bCs/>
                <w:sz w:val="22"/>
                <w:szCs w:val="22"/>
              </w:rPr>
              <w:t>a)</w:t>
            </w:r>
          </w:p>
        </w:tc>
        <w:tc>
          <w:tcPr>
            <w:tcW w:w="7200" w:type="dxa"/>
          </w:tcPr>
          <w:p w14:paraId="3DFCCBE8" w14:textId="3DBA67DB" w:rsidR="00837F4D" w:rsidRPr="00436BD3" w:rsidRDefault="00D90A38">
            <w:pPr>
              <w:rPr>
                <w:rFonts w:asciiTheme="minorHAnsi" w:hAnsiTheme="minorHAnsi" w:cstheme="minorHAnsi"/>
                <w:sz w:val="22"/>
                <w:szCs w:val="22"/>
              </w:rPr>
            </w:pPr>
            <w:hyperlink r:id="rId8">
              <w:r w:rsidRPr="00436BD3">
                <w:rPr>
                  <w:rFonts w:asciiTheme="minorHAnsi" w:hAnsiTheme="minorHAnsi" w:cstheme="minorHAnsi"/>
                  <w:sz w:val="22"/>
                  <w:szCs w:val="22"/>
                  <w:shd w:val="solid" w:color="FFFFFF" w:fill="auto"/>
                </w:rPr>
                <w:t>The</w:t>
              </w:r>
            </w:hyperlink>
            <w:r w:rsidRPr="00436BD3">
              <w:rPr>
                <w:rFonts w:asciiTheme="minorHAnsi" w:hAnsiTheme="minorHAnsi" w:cstheme="minorHAnsi"/>
                <w:sz w:val="22"/>
                <w:szCs w:val="22"/>
              </w:rPr>
              <w:t xml:space="preserve"> unapproved Committee of the Whole meeting minutes for June were included in the agenda package for council to review.</w:t>
            </w:r>
          </w:p>
          <w:p w14:paraId="271BB46F" w14:textId="5F2D8C18" w:rsidR="00391E72" w:rsidRPr="00436BD3" w:rsidRDefault="00D90A38" w:rsidP="00CA6C29">
            <w:pPr>
              <w:rPr>
                <w:rFonts w:asciiTheme="minorHAnsi" w:hAnsiTheme="minorHAnsi" w:cstheme="minorHAnsi"/>
                <w:sz w:val="22"/>
                <w:szCs w:val="22"/>
              </w:rPr>
            </w:pPr>
            <w:r w:rsidRPr="00436BD3">
              <w:rPr>
                <w:rFonts w:asciiTheme="minorHAnsi" w:hAnsiTheme="minorHAnsi" w:cstheme="minorHAnsi"/>
                <w:sz w:val="22"/>
                <w:szCs w:val="22"/>
              </w:rPr>
              <w:t xml:space="preserve">It was decided that the minutes will be discussed </w:t>
            </w:r>
            <w:r w:rsidR="00104D10" w:rsidRPr="00436BD3">
              <w:rPr>
                <w:rFonts w:asciiTheme="minorHAnsi" w:hAnsiTheme="minorHAnsi" w:cstheme="minorHAnsi"/>
                <w:sz w:val="22"/>
                <w:szCs w:val="22"/>
              </w:rPr>
              <w:t xml:space="preserve">and approved </w:t>
            </w:r>
            <w:r w:rsidRPr="00436BD3">
              <w:rPr>
                <w:rFonts w:asciiTheme="minorHAnsi" w:hAnsiTheme="minorHAnsi" w:cstheme="minorHAnsi"/>
                <w:sz w:val="22"/>
                <w:szCs w:val="22"/>
              </w:rPr>
              <w:t>at the next Committee of the Whole Meeting</w:t>
            </w:r>
            <w:r w:rsidR="00C96532" w:rsidRPr="00436BD3">
              <w:rPr>
                <w:rFonts w:asciiTheme="minorHAnsi" w:hAnsiTheme="minorHAnsi" w:cstheme="minorHAnsi"/>
                <w:sz w:val="22"/>
                <w:szCs w:val="22"/>
              </w:rPr>
              <w:t>.</w:t>
            </w:r>
          </w:p>
          <w:p w14:paraId="4C46A14D" w14:textId="77777777" w:rsidR="00837F4D" w:rsidRPr="00436BD3" w:rsidRDefault="00837F4D">
            <w:pPr>
              <w:spacing w:before="0" w:after="0" w:line="20" w:lineRule="exact"/>
              <w:rPr>
                <w:rFonts w:asciiTheme="minorHAnsi" w:hAnsiTheme="minorHAnsi" w:cstheme="minorHAnsi"/>
                <w:sz w:val="22"/>
                <w:szCs w:val="22"/>
              </w:rPr>
            </w:pPr>
          </w:p>
        </w:tc>
      </w:tr>
    </w:tbl>
    <w:p w14:paraId="375670E5" w14:textId="77777777" w:rsidR="00837F4D" w:rsidRPr="00436BD3" w:rsidRDefault="00837F4D">
      <w:pPr>
        <w:spacing w:line="100" w:lineRule="exact"/>
        <w:rPr>
          <w:rFonts w:asciiTheme="minorHAnsi" w:hAnsiTheme="minorHAnsi" w:cstheme="minorHAnsi"/>
          <w:sz w:val="22"/>
          <w:szCs w:val="22"/>
        </w:rPr>
      </w:pPr>
    </w:p>
    <w:tbl>
      <w:tblPr>
        <w:tblW w:w="8640" w:type="dxa"/>
        <w:tblLook w:val="04A0" w:firstRow="1" w:lastRow="0" w:firstColumn="1" w:lastColumn="0" w:noHBand="0" w:noVBand="1"/>
      </w:tblPr>
      <w:tblGrid>
        <w:gridCol w:w="720"/>
        <w:gridCol w:w="7920"/>
      </w:tblGrid>
      <w:tr w:rsidR="00837F4D" w:rsidRPr="00436BD3" w14:paraId="6B85A86C" w14:textId="77777777">
        <w:tc>
          <w:tcPr>
            <w:tcW w:w="720" w:type="dxa"/>
          </w:tcPr>
          <w:p w14:paraId="0A35C0CF" w14:textId="77777777" w:rsidR="00837F4D" w:rsidRPr="00436BD3" w:rsidRDefault="00D90A38">
            <w:pPr>
              <w:rPr>
                <w:rFonts w:asciiTheme="minorHAnsi" w:hAnsiTheme="minorHAnsi" w:cstheme="minorHAnsi"/>
                <w:sz w:val="22"/>
                <w:szCs w:val="22"/>
              </w:rPr>
            </w:pPr>
            <w:bookmarkStart w:id="68" w:name="MinutesHeading152761"/>
            <w:bookmarkStart w:id="69" w:name="TemplateTable-290"/>
            <w:bookmarkEnd w:id="68"/>
            <w:bookmarkEnd w:id="69"/>
            <w:r w:rsidRPr="00436BD3">
              <w:rPr>
                <w:rFonts w:asciiTheme="minorHAnsi" w:hAnsiTheme="minorHAnsi" w:cstheme="minorHAnsi"/>
                <w:b/>
                <w:sz w:val="22"/>
                <w:szCs w:val="22"/>
              </w:rPr>
              <w:t>15.</w:t>
            </w:r>
          </w:p>
        </w:tc>
        <w:tc>
          <w:tcPr>
            <w:tcW w:w="7920" w:type="dxa"/>
          </w:tcPr>
          <w:p w14:paraId="4B3280D7" w14:textId="77777777" w:rsidR="00837F4D" w:rsidRPr="00436BD3" w:rsidRDefault="00D90A38">
            <w:pPr>
              <w:spacing w:after="40"/>
              <w:rPr>
                <w:rFonts w:asciiTheme="minorHAnsi" w:hAnsiTheme="minorHAnsi" w:cstheme="minorHAnsi"/>
                <w:sz w:val="22"/>
                <w:szCs w:val="22"/>
              </w:rPr>
            </w:pPr>
            <w:r w:rsidRPr="00436BD3">
              <w:rPr>
                <w:rFonts w:asciiTheme="minorHAnsi" w:hAnsiTheme="minorHAnsi" w:cstheme="minorHAnsi"/>
                <w:b/>
                <w:sz w:val="22"/>
                <w:szCs w:val="22"/>
              </w:rPr>
              <w:t>SUSTAINABILITY</w:t>
            </w:r>
          </w:p>
        </w:tc>
      </w:tr>
    </w:tbl>
    <w:p w14:paraId="019B1BCB" w14:textId="77777777" w:rsidR="00837F4D" w:rsidRPr="00436BD3" w:rsidRDefault="00837F4D">
      <w:pPr>
        <w:spacing w:line="20" w:lineRule="exact"/>
        <w:rPr>
          <w:rFonts w:asciiTheme="minorHAnsi" w:hAnsiTheme="minorHAnsi" w:cstheme="minorHAnsi"/>
          <w:sz w:val="22"/>
          <w:szCs w:val="22"/>
        </w:rPr>
      </w:pPr>
      <w:bookmarkStart w:id="70" w:name="MinutesItem152763"/>
      <w:bookmarkEnd w:id="70"/>
    </w:p>
    <w:tbl>
      <w:tblPr>
        <w:tblW w:w="8730" w:type="dxa"/>
        <w:tblLook w:val="04A0" w:firstRow="1" w:lastRow="0" w:firstColumn="1" w:lastColumn="0" w:noHBand="0" w:noVBand="1"/>
      </w:tblPr>
      <w:tblGrid>
        <w:gridCol w:w="485"/>
        <w:gridCol w:w="574"/>
        <w:gridCol w:w="7671"/>
      </w:tblGrid>
      <w:tr w:rsidR="00391E72" w:rsidRPr="00436BD3" w14:paraId="32C40368" w14:textId="77777777" w:rsidTr="00391E72">
        <w:trPr>
          <w:trHeight w:val="4770"/>
        </w:trPr>
        <w:tc>
          <w:tcPr>
            <w:tcW w:w="485" w:type="dxa"/>
          </w:tcPr>
          <w:p w14:paraId="3685E53B" w14:textId="77777777" w:rsidR="00391E72" w:rsidRPr="00436BD3" w:rsidRDefault="00391E72">
            <w:pPr>
              <w:rPr>
                <w:rFonts w:asciiTheme="minorHAnsi" w:hAnsiTheme="minorHAnsi" w:cstheme="minorHAnsi"/>
                <w:sz w:val="22"/>
                <w:szCs w:val="22"/>
              </w:rPr>
            </w:pPr>
            <w:bookmarkStart w:id="71" w:name="TemplateTable-296"/>
            <w:bookmarkEnd w:id="71"/>
          </w:p>
        </w:tc>
        <w:tc>
          <w:tcPr>
            <w:tcW w:w="574" w:type="dxa"/>
          </w:tcPr>
          <w:p w14:paraId="49B7E1E6" w14:textId="7B33944F" w:rsidR="00391E72" w:rsidRPr="00436BD3" w:rsidRDefault="00391E72">
            <w:pPr>
              <w:rPr>
                <w:rFonts w:asciiTheme="minorHAnsi" w:hAnsiTheme="minorHAnsi" w:cstheme="minorHAnsi"/>
                <w:b/>
                <w:bCs/>
                <w:sz w:val="22"/>
                <w:szCs w:val="22"/>
              </w:rPr>
            </w:pPr>
            <w:r w:rsidRPr="00436BD3">
              <w:rPr>
                <w:rFonts w:asciiTheme="minorHAnsi" w:hAnsiTheme="minorHAnsi" w:cstheme="minorHAnsi"/>
                <w:b/>
                <w:bCs/>
                <w:sz w:val="22"/>
                <w:szCs w:val="22"/>
              </w:rPr>
              <w:t xml:space="preserve">   a)</w:t>
            </w:r>
          </w:p>
        </w:tc>
        <w:tc>
          <w:tcPr>
            <w:tcW w:w="7671" w:type="dxa"/>
          </w:tcPr>
          <w:p w14:paraId="2E621537" w14:textId="77777777" w:rsidR="00391E72" w:rsidRPr="00436BD3" w:rsidRDefault="00391E72" w:rsidP="00391E72">
            <w:pPr>
              <w:rPr>
                <w:rFonts w:asciiTheme="minorHAnsi" w:hAnsiTheme="minorHAnsi" w:cstheme="minorHAnsi"/>
                <w:b/>
                <w:bCs/>
                <w:sz w:val="22"/>
                <w:szCs w:val="22"/>
              </w:rPr>
            </w:pPr>
            <w:r w:rsidRPr="00436BD3">
              <w:rPr>
                <w:rFonts w:asciiTheme="minorHAnsi" w:hAnsiTheme="minorHAnsi" w:cstheme="minorHAnsi"/>
                <w:b/>
                <w:bCs/>
                <w:sz w:val="22"/>
                <w:szCs w:val="22"/>
              </w:rPr>
              <w:t>Report</w:t>
            </w:r>
          </w:p>
          <w:tbl>
            <w:tblPr>
              <w:tblW w:w="7365" w:type="dxa"/>
              <w:tblLook w:val="04A0" w:firstRow="1" w:lastRow="0" w:firstColumn="1" w:lastColumn="0" w:noHBand="0" w:noVBand="1"/>
            </w:tblPr>
            <w:tblGrid>
              <w:gridCol w:w="7365"/>
            </w:tblGrid>
            <w:tr w:rsidR="00391E72" w:rsidRPr="00436BD3" w14:paraId="15F1CE2B" w14:textId="77777777" w:rsidTr="00501B75">
              <w:tc>
                <w:tcPr>
                  <w:tcW w:w="7365" w:type="dxa"/>
                  <w:tcMar>
                    <w:top w:w="0" w:type="dxa"/>
                    <w:left w:w="108" w:type="dxa"/>
                  </w:tcMar>
                </w:tcPr>
                <w:p w14:paraId="03D49E99" w14:textId="77777777" w:rsidR="00391E72" w:rsidRPr="00436BD3" w:rsidRDefault="00391E72">
                  <w:pPr>
                    <w:rPr>
                      <w:rFonts w:asciiTheme="minorHAnsi" w:hAnsiTheme="minorHAnsi" w:cstheme="minorHAnsi"/>
                      <w:sz w:val="22"/>
                      <w:szCs w:val="22"/>
                    </w:rPr>
                  </w:pPr>
                  <w:r w:rsidRPr="00436BD3">
                    <w:rPr>
                      <w:rFonts w:asciiTheme="minorHAnsi" w:hAnsiTheme="minorHAnsi" w:cstheme="minorHAnsi"/>
                      <w:sz w:val="22"/>
                      <w:szCs w:val="22"/>
                    </w:rPr>
                    <w:t xml:space="preserve">The report was included in the agenda package for Council to review. </w:t>
                  </w:r>
                </w:p>
                <w:p w14:paraId="0ED50F3A" w14:textId="77777777" w:rsidR="00391E72" w:rsidRPr="00436BD3" w:rsidRDefault="00391E72">
                  <w:pPr>
                    <w:rPr>
                      <w:rFonts w:asciiTheme="minorHAnsi" w:hAnsiTheme="minorHAnsi" w:cstheme="minorHAnsi"/>
                      <w:sz w:val="22"/>
                      <w:szCs w:val="22"/>
                    </w:rPr>
                  </w:pPr>
                  <w:r w:rsidRPr="00436BD3">
                    <w:rPr>
                      <w:rFonts w:asciiTheme="minorHAnsi" w:hAnsiTheme="minorHAnsi" w:cstheme="minorHAnsi"/>
                      <w:sz w:val="22"/>
                      <w:szCs w:val="22"/>
                    </w:rPr>
                    <w:t xml:space="preserve">Councillor Chandler reviewed the report as follows: </w:t>
                  </w:r>
                </w:p>
                <w:p w14:paraId="1EB5EE07" w14:textId="77777777" w:rsidR="00391E72" w:rsidRPr="00436BD3" w:rsidRDefault="00391E72">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447940BC" w14:textId="77777777" w:rsidR="00391E72" w:rsidRPr="00436BD3" w:rsidRDefault="00391E72">
                  <w:pPr>
                    <w:rPr>
                      <w:rFonts w:asciiTheme="minorHAnsi" w:hAnsiTheme="minorHAnsi" w:cstheme="minorHAnsi"/>
                      <w:sz w:val="22"/>
                      <w:szCs w:val="22"/>
                    </w:rPr>
                  </w:pPr>
                  <w:r w:rsidRPr="00436BD3">
                    <w:rPr>
                      <w:rFonts w:asciiTheme="minorHAnsi" w:hAnsiTheme="minorHAnsi" w:cstheme="minorHAnsi"/>
                      <w:sz w:val="22"/>
                      <w:szCs w:val="22"/>
                    </w:rPr>
                    <w:t>At the June meeting several items were discussed including the Water School, Think Stratford updates, and the ongoing work between Wendy and Councillor Chandler to engage the business community as part of our strategy.</w:t>
                  </w:r>
                </w:p>
                <w:p w14:paraId="06AA1743" w14:textId="77777777" w:rsidR="00391E72" w:rsidRPr="00436BD3" w:rsidRDefault="00391E72">
                  <w:pPr>
                    <w:rPr>
                      <w:rFonts w:asciiTheme="minorHAnsi" w:hAnsiTheme="minorHAnsi" w:cstheme="minorHAnsi"/>
                      <w:sz w:val="22"/>
                      <w:szCs w:val="22"/>
                    </w:rPr>
                  </w:pPr>
                </w:p>
                <w:p w14:paraId="7AB53CFE" w14:textId="77777777" w:rsidR="00391E72" w:rsidRPr="00436BD3" w:rsidRDefault="00391E72">
                  <w:pPr>
                    <w:rPr>
                      <w:rFonts w:asciiTheme="minorHAnsi" w:hAnsiTheme="minorHAnsi" w:cstheme="minorHAnsi"/>
                      <w:sz w:val="22"/>
                      <w:szCs w:val="22"/>
                    </w:rPr>
                  </w:pPr>
                  <w:r w:rsidRPr="00436BD3">
                    <w:rPr>
                      <w:rFonts w:asciiTheme="minorHAnsi" w:hAnsiTheme="minorHAnsi" w:cstheme="minorHAnsi"/>
                      <w:sz w:val="22"/>
                      <w:szCs w:val="22"/>
                    </w:rPr>
                    <w:t xml:space="preserve">There was a review of the residential tree planting program, which continues to be very successful year over year. Updates were also provided on town tree maintenance, erosion and sediment control, and transit services. Applications for the 50-tree planting initiative have now closed, and planting is underway. The town’s larger tree planting projects are also progressing. </w:t>
                  </w:r>
                </w:p>
              </w:tc>
            </w:tr>
          </w:tbl>
          <w:p w14:paraId="3AFDB98C" w14:textId="77777777" w:rsidR="00023B78" w:rsidRPr="00023B78" w:rsidRDefault="00023B78" w:rsidP="00023B78">
            <w:pPr>
              <w:rPr>
                <w:rFonts w:asciiTheme="minorHAnsi" w:hAnsiTheme="minorHAnsi" w:cstheme="minorHAnsi"/>
                <w:sz w:val="22"/>
                <w:szCs w:val="22"/>
              </w:rPr>
            </w:pPr>
          </w:p>
        </w:tc>
      </w:tr>
    </w:tbl>
    <w:p w14:paraId="795B9299" w14:textId="77777777" w:rsidR="00837F4D" w:rsidRPr="00436BD3" w:rsidRDefault="00837F4D">
      <w:pPr>
        <w:spacing w:line="20" w:lineRule="exact"/>
        <w:rPr>
          <w:rFonts w:asciiTheme="minorHAnsi" w:hAnsiTheme="minorHAnsi" w:cstheme="minorHAnsi"/>
          <w:sz w:val="22"/>
          <w:szCs w:val="22"/>
        </w:rPr>
      </w:pPr>
      <w:bookmarkStart w:id="72" w:name="MinutesItem152765"/>
      <w:bookmarkEnd w:id="72"/>
    </w:p>
    <w:tbl>
      <w:tblPr>
        <w:tblW w:w="9270" w:type="dxa"/>
        <w:tblLook w:val="04A0" w:firstRow="1" w:lastRow="0" w:firstColumn="1" w:lastColumn="0" w:noHBand="0" w:noVBand="1"/>
      </w:tblPr>
      <w:tblGrid>
        <w:gridCol w:w="720"/>
        <w:gridCol w:w="450"/>
        <w:gridCol w:w="8100"/>
      </w:tblGrid>
      <w:tr w:rsidR="00837F4D" w:rsidRPr="00436BD3" w14:paraId="1EAEF9BE" w14:textId="77777777" w:rsidTr="00501B75">
        <w:tc>
          <w:tcPr>
            <w:tcW w:w="720" w:type="dxa"/>
          </w:tcPr>
          <w:p w14:paraId="4913F310" w14:textId="77777777" w:rsidR="00837F4D" w:rsidRPr="00436BD3" w:rsidRDefault="00837F4D">
            <w:pPr>
              <w:rPr>
                <w:rFonts w:asciiTheme="minorHAnsi" w:hAnsiTheme="minorHAnsi" w:cstheme="minorHAnsi"/>
                <w:sz w:val="22"/>
                <w:szCs w:val="22"/>
              </w:rPr>
            </w:pPr>
            <w:bookmarkStart w:id="73" w:name="TemplateTable-303"/>
            <w:bookmarkEnd w:id="73"/>
          </w:p>
        </w:tc>
        <w:tc>
          <w:tcPr>
            <w:tcW w:w="450" w:type="dxa"/>
          </w:tcPr>
          <w:p w14:paraId="1D6093D7" w14:textId="77777777" w:rsidR="00837F4D" w:rsidRPr="00436BD3" w:rsidRDefault="00D90A38">
            <w:pPr>
              <w:rPr>
                <w:rFonts w:asciiTheme="minorHAnsi" w:hAnsiTheme="minorHAnsi" w:cstheme="minorHAnsi"/>
                <w:b/>
                <w:bCs/>
                <w:sz w:val="22"/>
                <w:szCs w:val="22"/>
              </w:rPr>
            </w:pPr>
            <w:r w:rsidRPr="00436BD3">
              <w:rPr>
                <w:rFonts w:asciiTheme="minorHAnsi" w:hAnsiTheme="minorHAnsi" w:cstheme="minorHAnsi"/>
                <w:b/>
                <w:bCs/>
                <w:sz w:val="22"/>
                <w:szCs w:val="22"/>
              </w:rPr>
              <w:t>b)</w:t>
            </w:r>
          </w:p>
        </w:tc>
        <w:tc>
          <w:tcPr>
            <w:tcW w:w="8100" w:type="dxa"/>
          </w:tcPr>
          <w:p w14:paraId="1D146F95" w14:textId="77777777" w:rsidR="00837F4D" w:rsidRPr="00436BD3" w:rsidRDefault="00D90A38">
            <w:pPr>
              <w:rPr>
                <w:rFonts w:asciiTheme="minorHAnsi" w:hAnsiTheme="minorHAnsi" w:cstheme="minorHAnsi"/>
                <w:b/>
                <w:bCs/>
                <w:sz w:val="22"/>
                <w:szCs w:val="22"/>
              </w:rPr>
            </w:pPr>
            <w:r w:rsidRPr="00436BD3">
              <w:rPr>
                <w:rFonts w:asciiTheme="minorHAnsi" w:hAnsiTheme="minorHAnsi" w:cstheme="minorHAnsi"/>
                <w:b/>
                <w:bCs/>
                <w:sz w:val="22"/>
                <w:szCs w:val="22"/>
              </w:rPr>
              <w:t>Transit Report</w:t>
            </w:r>
          </w:p>
          <w:p w14:paraId="34095DC1"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The report was included in the agenda package for council to review. </w:t>
            </w:r>
          </w:p>
          <w:p w14:paraId="14FDD05F" w14:textId="77777777" w:rsidR="00501B75"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51437EFB" w14:textId="30F3D34C"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CAO Crosby reported that electric </w:t>
            </w:r>
            <w:r w:rsidR="00104D10" w:rsidRPr="00436BD3">
              <w:rPr>
                <w:rFonts w:asciiTheme="minorHAnsi" w:hAnsiTheme="minorHAnsi" w:cstheme="minorHAnsi"/>
                <w:sz w:val="22"/>
                <w:szCs w:val="22"/>
              </w:rPr>
              <w:t>minibuses</w:t>
            </w:r>
            <w:r w:rsidRPr="00436BD3">
              <w:rPr>
                <w:rFonts w:asciiTheme="minorHAnsi" w:hAnsiTheme="minorHAnsi" w:cstheme="minorHAnsi"/>
                <w:sz w:val="22"/>
                <w:szCs w:val="22"/>
              </w:rPr>
              <w:t xml:space="preserve"> are currently on order, which will enable designated areas for their use as part of the town’s electrification program. He also noted that, following a request concerning the trees along the TransCanada Highway, a guardrail is being installed along that section for safety reasons. The provincial government responded promptly to this request.</w:t>
            </w:r>
          </w:p>
          <w:p w14:paraId="256B4125" w14:textId="77777777" w:rsidR="00837F4D" w:rsidRPr="00436BD3" w:rsidRDefault="00837F4D">
            <w:pPr>
              <w:spacing w:before="0" w:after="0" w:line="20" w:lineRule="exact"/>
              <w:rPr>
                <w:rFonts w:asciiTheme="minorHAnsi" w:hAnsiTheme="minorHAnsi" w:cstheme="minorHAnsi"/>
                <w:sz w:val="22"/>
                <w:szCs w:val="22"/>
              </w:rPr>
            </w:pPr>
          </w:p>
        </w:tc>
      </w:tr>
    </w:tbl>
    <w:p w14:paraId="39AFA492" w14:textId="77777777" w:rsidR="00837F4D" w:rsidRPr="00436BD3" w:rsidRDefault="00837F4D">
      <w:pPr>
        <w:spacing w:line="100" w:lineRule="exact"/>
        <w:rPr>
          <w:rFonts w:asciiTheme="minorHAnsi" w:hAnsiTheme="minorHAnsi" w:cstheme="minorHAnsi"/>
          <w:sz w:val="22"/>
          <w:szCs w:val="22"/>
        </w:rPr>
      </w:pPr>
    </w:p>
    <w:tbl>
      <w:tblPr>
        <w:tblW w:w="8640" w:type="dxa"/>
        <w:tblLook w:val="04A0" w:firstRow="1" w:lastRow="0" w:firstColumn="1" w:lastColumn="0" w:noHBand="0" w:noVBand="1"/>
      </w:tblPr>
      <w:tblGrid>
        <w:gridCol w:w="900"/>
        <w:gridCol w:w="7740"/>
      </w:tblGrid>
      <w:tr w:rsidR="00837F4D" w:rsidRPr="00436BD3" w14:paraId="50803B6A" w14:textId="77777777" w:rsidTr="00501B75">
        <w:tc>
          <w:tcPr>
            <w:tcW w:w="900" w:type="dxa"/>
          </w:tcPr>
          <w:p w14:paraId="224957DF" w14:textId="77777777" w:rsidR="00837F4D" w:rsidRPr="00436BD3" w:rsidRDefault="00D90A38" w:rsidP="002B3880">
            <w:pPr>
              <w:rPr>
                <w:rFonts w:asciiTheme="minorHAnsi" w:hAnsiTheme="minorHAnsi" w:cstheme="minorHAnsi"/>
                <w:sz w:val="22"/>
                <w:szCs w:val="22"/>
              </w:rPr>
            </w:pPr>
            <w:bookmarkStart w:id="74" w:name="MinutesHeading152767"/>
            <w:bookmarkStart w:id="75" w:name="TemplateTable-309"/>
            <w:bookmarkEnd w:id="74"/>
            <w:bookmarkEnd w:id="75"/>
            <w:r w:rsidRPr="00436BD3">
              <w:rPr>
                <w:rFonts w:asciiTheme="minorHAnsi" w:hAnsiTheme="minorHAnsi" w:cstheme="minorHAnsi"/>
                <w:b/>
                <w:sz w:val="22"/>
                <w:szCs w:val="22"/>
              </w:rPr>
              <w:lastRenderedPageBreak/>
              <w:t>16.</w:t>
            </w:r>
          </w:p>
        </w:tc>
        <w:tc>
          <w:tcPr>
            <w:tcW w:w="7740" w:type="dxa"/>
          </w:tcPr>
          <w:p w14:paraId="07FD6098" w14:textId="77777777" w:rsidR="00837F4D" w:rsidRPr="00436BD3" w:rsidRDefault="00D90A38" w:rsidP="002B3880">
            <w:pPr>
              <w:spacing w:after="40"/>
              <w:rPr>
                <w:rFonts w:asciiTheme="minorHAnsi" w:hAnsiTheme="minorHAnsi" w:cstheme="minorHAnsi"/>
                <w:b/>
                <w:sz w:val="22"/>
                <w:szCs w:val="22"/>
              </w:rPr>
            </w:pPr>
            <w:r w:rsidRPr="00436BD3">
              <w:rPr>
                <w:rFonts w:asciiTheme="minorHAnsi" w:hAnsiTheme="minorHAnsi" w:cstheme="minorHAnsi"/>
                <w:b/>
                <w:sz w:val="22"/>
                <w:szCs w:val="22"/>
              </w:rPr>
              <w:t>INTERGOVERNMENTAL AFFAIRS AND ACCOUNTABILITY</w:t>
            </w:r>
          </w:p>
          <w:p w14:paraId="3866A8BE" w14:textId="30209DFE" w:rsidR="00473E83" w:rsidRPr="00436BD3" w:rsidRDefault="00473E83" w:rsidP="002B3880">
            <w:pPr>
              <w:pStyle w:val="ListParagraph"/>
              <w:spacing w:after="40"/>
              <w:ind w:left="0"/>
              <w:rPr>
                <w:rFonts w:asciiTheme="minorHAnsi" w:hAnsiTheme="minorHAnsi" w:cstheme="minorHAnsi"/>
                <w:sz w:val="22"/>
                <w:szCs w:val="22"/>
              </w:rPr>
            </w:pPr>
            <w:r w:rsidRPr="00436BD3">
              <w:rPr>
                <w:rFonts w:asciiTheme="minorHAnsi" w:hAnsiTheme="minorHAnsi" w:cstheme="minorHAnsi"/>
                <w:sz w:val="22"/>
                <w:szCs w:val="22"/>
              </w:rPr>
              <w:t xml:space="preserve">The report was included in the agenda package for Council to review. </w:t>
            </w:r>
          </w:p>
          <w:p w14:paraId="556448BB" w14:textId="77777777" w:rsidR="00473E83" w:rsidRPr="00436BD3" w:rsidRDefault="00473E83" w:rsidP="002B3880">
            <w:pPr>
              <w:pStyle w:val="ListParagraph"/>
              <w:spacing w:after="40"/>
              <w:ind w:left="0"/>
              <w:rPr>
                <w:rFonts w:asciiTheme="minorHAnsi" w:hAnsiTheme="minorHAnsi" w:cstheme="minorHAnsi"/>
                <w:sz w:val="22"/>
                <w:szCs w:val="22"/>
              </w:rPr>
            </w:pPr>
            <w:r w:rsidRPr="00436BD3">
              <w:rPr>
                <w:rFonts w:asciiTheme="minorHAnsi" w:hAnsiTheme="minorHAnsi" w:cstheme="minorHAnsi"/>
                <w:sz w:val="22"/>
                <w:szCs w:val="22"/>
              </w:rPr>
              <w:t xml:space="preserve"> </w:t>
            </w:r>
          </w:p>
          <w:p w14:paraId="5607F3DA" w14:textId="05F48C36" w:rsidR="00473E83" w:rsidRPr="00436BD3" w:rsidRDefault="00473E83" w:rsidP="002B3880">
            <w:pPr>
              <w:pStyle w:val="ListParagraph"/>
              <w:spacing w:after="40"/>
              <w:ind w:left="0"/>
              <w:rPr>
                <w:rFonts w:asciiTheme="minorHAnsi" w:hAnsiTheme="minorHAnsi" w:cstheme="minorHAnsi"/>
                <w:sz w:val="22"/>
                <w:szCs w:val="22"/>
              </w:rPr>
            </w:pPr>
            <w:r w:rsidRPr="00436BD3">
              <w:rPr>
                <w:rFonts w:asciiTheme="minorHAnsi" w:hAnsiTheme="minorHAnsi" w:cstheme="minorHAnsi"/>
                <w:sz w:val="22"/>
                <w:szCs w:val="22"/>
              </w:rPr>
              <w:t>Councillor Chandler reported that the committee’s next meeting is scheduled for later this month. She highlighted that the 14th annual resident survey results were released in June, featuring 865 participants through both online and mailed responses. The data was statistically weighted to accurately reflect demographics such as age and dwelling type. The full survey report is accessible on the town’s website.</w:t>
            </w:r>
            <w:r w:rsidR="00EE68A2" w:rsidRPr="00436BD3">
              <w:rPr>
                <w:rFonts w:asciiTheme="minorHAnsi" w:hAnsiTheme="minorHAnsi" w:cstheme="minorHAnsi"/>
                <w:sz w:val="22"/>
                <w:szCs w:val="22"/>
              </w:rPr>
              <w:t xml:space="preserve"> </w:t>
            </w:r>
            <w:r w:rsidR="00381749">
              <w:rPr>
                <w:rFonts w:asciiTheme="minorHAnsi" w:hAnsiTheme="minorHAnsi" w:cstheme="minorHAnsi"/>
                <w:sz w:val="22"/>
                <w:szCs w:val="22"/>
              </w:rPr>
              <w:t xml:space="preserve">Councillor </w:t>
            </w:r>
            <w:r w:rsidR="00EE68A2" w:rsidRPr="00436BD3">
              <w:rPr>
                <w:rFonts w:asciiTheme="minorHAnsi" w:hAnsiTheme="minorHAnsi" w:cstheme="minorHAnsi"/>
                <w:sz w:val="22"/>
                <w:szCs w:val="22"/>
              </w:rPr>
              <w:t xml:space="preserve">Chandler </w:t>
            </w:r>
            <w:r w:rsidRPr="00436BD3">
              <w:rPr>
                <w:rFonts w:asciiTheme="minorHAnsi" w:hAnsiTheme="minorHAnsi" w:cstheme="minorHAnsi"/>
                <w:sz w:val="22"/>
                <w:szCs w:val="22"/>
              </w:rPr>
              <w:t>noted the positive trend in response rates, even if the total number of participants seems modest compared to the</w:t>
            </w:r>
            <w:r w:rsidR="00EE68A2" w:rsidRPr="00436BD3">
              <w:rPr>
                <w:rFonts w:asciiTheme="minorHAnsi" w:hAnsiTheme="minorHAnsi" w:cstheme="minorHAnsi"/>
                <w:sz w:val="22"/>
                <w:szCs w:val="22"/>
              </w:rPr>
              <w:t xml:space="preserve"> </w:t>
            </w:r>
            <w:r w:rsidRPr="00436BD3">
              <w:rPr>
                <w:rFonts w:asciiTheme="minorHAnsi" w:hAnsiTheme="minorHAnsi" w:cstheme="minorHAnsi"/>
                <w:sz w:val="22"/>
                <w:szCs w:val="22"/>
              </w:rPr>
              <w:t>overall population. Councillor Chandler mentioned that key performance indicators, used to track progress over time, are being updated and will soon be available online.</w:t>
            </w:r>
          </w:p>
          <w:p w14:paraId="08012DF1" w14:textId="77777777" w:rsidR="00EE68A2" w:rsidRPr="00436BD3" w:rsidRDefault="00EE68A2" w:rsidP="002B3880">
            <w:pPr>
              <w:pStyle w:val="ListParagraph"/>
              <w:spacing w:after="40"/>
              <w:ind w:left="0"/>
              <w:rPr>
                <w:rFonts w:asciiTheme="minorHAnsi" w:hAnsiTheme="minorHAnsi" w:cstheme="minorHAnsi"/>
                <w:sz w:val="22"/>
                <w:szCs w:val="22"/>
              </w:rPr>
            </w:pPr>
          </w:p>
          <w:p w14:paraId="0A22D8DA" w14:textId="77777777" w:rsidR="00473E83" w:rsidRPr="00436BD3" w:rsidRDefault="00473E83" w:rsidP="002B3880">
            <w:pPr>
              <w:pStyle w:val="ListParagraph"/>
              <w:spacing w:after="40"/>
              <w:ind w:left="0"/>
              <w:rPr>
                <w:rFonts w:asciiTheme="minorHAnsi" w:hAnsiTheme="minorHAnsi" w:cstheme="minorHAnsi"/>
                <w:sz w:val="22"/>
                <w:szCs w:val="22"/>
              </w:rPr>
            </w:pPr>
            <w:r w:rsidRPr="00436BD3">
              <w:rPr>
                <w:rFonts w:asciiTheme="minorHAnsi" w:hAnsiTheme="minorHAnsi" w:cstheme="minorHAnsi"/>
                <w:sz w:val="22"/>
                <w:szCs w:val="22"/>
              </w:rPr>
              <w:t>Additionally, she referred to ongoing meetings with provincial MLAs, the federal MP, and the RCMP which had already been partly communicated to council. This concluded her update.</w:t>
            </w:r>
          </w:p>
          <w:p w14:paraId="75E5E7D4" w14:textId="77777777" w:rsidR="00473E83" w:rsidRPr="00436BD3" w:rsidRDefault="00473E83" w:rsidP="002B3880">
            <w:pPr>
              <w:pStyle w:val="ListParagraph"/>
              <w:spacing w:after="40"/>
              <w:ind w:left="0"/>
              <w:rPr>
                <w:rFonts w:asciiTheme="minorHAnsi" w:hAnsiTheme="minorHAnsi" w:cstheme="minorHAnsi"/>
                <w:sz w:val="22"/>
                <w:szCs w:val="22"/>
              </w:rPr>
            </w:pPr>
            <w:r w:rsidRPr="00436BD3">
              <w:rPr>
                <w:rFonts w:asciiTheme="minorHAnsi" w:hAnsiTheme="minorHAnsi" w:cstheme="minorHAnsi"/>
                <w:sz w:val="22"/>
                <w:szCs w:val="22"/>
              </w:rPr>
              <w:t xml:space="preserve"> </w:t>
            </w:r>
          </w:p>
          <w:p w14:paraId="0FFB988B" w14:textId="6E59ED6A" w:rsidR="00473E83" w:rsidRPr="00436BD3" w:rsidRDefault="00473E83" w:rsidP="002B3880">
            <w:pPr>
              <w:pStyle w:val="ListParagraph"/>
              <w:spacing w:after="40"/>
              <w:ind w:left="0"/>
              <w:rPr>
                <w:rFonts w:asciiTheme="minorHAnsi" w:hAnsiTheme="minorHAnsi" w:cstheme="minorHAnsi"/>
                <w:sz w:val="22"/>
                <w:szCs w:val="22"/>
              </w:rPr>
            </w:pPr>
            <w:r w:rsidRPr="00436BD3">
              <w:rPr>
                <w:rFonts w:asciiTheme="minorHAnsi" w:hAnsiTheme="minorHAnsi" w:cstheme="minorHAnsi"/>
                <w:sz w:val="22"/>
                <w:szCs w:val="22"/>
              </w:rPr>
              <w:t xml:space="preserve">Councillor Jackson briefly inquired about the possibility of continuing efforts to encourage Charlottetown to join the Jet enforcement team. </w:t>
            </w:r>
          </w:p>
          <w:p w14:paraId="4217CEF5" w14:textId="77777777" w:rsidR="00473E83" w:rsidRPr="00436BD3" w:rsidRDefault="00473E83" w:rsidP="002B3880">
            <w:pPr>
              <w:pStyle w:val="ListParagraph"/>
              <w:spacing w:after="40"/>
              <w:ind w:left="0"/>
              <w:rPr>
                <w:rFonts w:asciiTheme="minorHAnsi" w:hAnsiTheme="minorHAnsi" w:cstheme="minorHAnsi"/>
                <w:sz w:val="22"/>
                <w:szCs w:val="22"/>
              </w:rPr>
            </w:pPr>
            <w:r w:rsidRPr="00436BD3">
              <w:rPr>
                <w:rFonts w:asciiTheme="minorHAnsi" w:hAnsiTheme="minorHAnsi" w:cstheme="minorHAnsi"/>
                <w:sz w:val="22"/>
                <w:szCs w:val="22"/>
              </w:rPr>
              <w:t xml:space="preserve"> </w:t>
            </w:r>
          </w:p>
          <w:p w14:paraId="72BCCFE3" w14:textId="1F763158" w:rsidR="00473E83" w:rsidRPr="00436BD3" w:rsidRDefault="00473E83" w:rsidP="007826B5">
            <w:pPr>
              <w:pStyle w:val="ListParagraph"/>
              <w:spacing w:after="40"/>
              <w:ind w:left="0"/>
              <w:rPr>
                <w:rFonts w:asciiTheme="minorHAnsi" w:hAnsiTheme="minorHAnsi" w:cstheme="minorHAnsi"/>
                <w:sz w:val="22"/>
                <w:szCs w:val="22"/>
              </w:rPr>
            </w:pPr>
            <w:r w:rsidRPr="00436BD3">
              <w:rPr>
                <w:rFonts w:asciiTheme="minorHAnsi" w:hAnsiTheme="minorHAnsi" w:cstheme="minorHAnsi"/>
                <w:sz w:val="22"/>
                <w:szCs w:val="22"/>
              </w:rPr>
              <w:t>Mayor Ogden addressed the ongoing conversations about Charlottetown joining the joint enforcement team. He recognized the concerns raised by Charlottetown officials regarding resource requirements and long-term commitments. The Mayor expressed hope that negotiations between the provincial government and</w:t>
            </w:r>
            <w:r w:rsidR="002B3880" w:rsidRPr="00436BD3">
              <w:rPr>
                <w:rFonts w:asciiTheme="minorHAnsi" w:hAnsiTheme="minorHAnsi" w:cstheme="minorHAnsi"/>
                <w:sz w:val="22"/>
                <w:szCs w:val="22"/>
              </w:rPr>
              <w:t xml:space="preserve"> </w:t>
            </w:r>
            <w:r w:rsidRPr="00436BD3">
              <w:rPr>
                <w:rFonts w:asciiTheme="minorHAnsi" w:hAnsiTheme="minorHAnsi" w:cstheme="minorHAnsi"/>
                <w:sz w:val="22"/>
                <w:szCs w:val="22"/>
              </w:rPr>
              <w:t>Charlottetown would soon lead to an agreement. He also emphasized the positive and collaborative relationship between the municipalities and the mutual benefits such cooperation would bring to the region.</w:t>
            </w:r>
          </w:p>
        </w:tc>
      </w:tr>
    </w:tbl>
    <w:p w14:paraId="322E26CA" w14:textId="77777777" w:rsidR="00837F4D" w:rsidRPr="00436BD3" w:rsidRDefault="00837F4D">
      <w:pPr>
        <w:spacing w:line="100" w:lineRule="exact"/>
        <w:rPr>
          <w:rFonts w:asciiTheme="minorHAnsi" w:hAnsiTheme="minorHAnsi" w:cstheme="minorHAnsi"/>
          <w:sz w:val="22"/>
          <w:szCs w:val="22"/>
        </w:rPr>
      </w:pPr>
      <w:bookmarkStart w:id="76" w:name="MinutesItem152769"/>
      <w:bookmarkStart w:id="77" w:name="TemplateTable-315"/>
      <w:bookmarkEnd w:id="76"/>
      <w:bookmarkEnd w:id="77"/>
    </w:p>
    <w:tbl>
      <w:tblPr>
        <w:tblW w:w="8640" w:type="dxa"/>
        <w:tblLook w:val="04A0" w:firstRow="1" w:lastRow="0" w:firstColumn="1" w:lastColumn="0" w:noHBand="0" w:noVBand="1"/>
      </w:tblPr>
      <w:tblGrid>
        <w:gridCol w:w="720"/>
        <w:gridCol w:w="7920"/>
      </w:tblGrid>
      <w:tr w:rsidR="00837F4D" w:rsidRPr="00436BD3" w14:paraId="5B48A285" w14:textId="77777777">
        <w:tc>
          <w:tcPr>
            <w:tcW w:w="720" w:type="dxa"/>
          </w:tcPr>
          <w:p w14:paraId="2F92E608" w14:textId="77777777" w:rsidR="00837F4D" w:rsidRPr="00436BD3" w:rsidRDefault="00D90A38">
            <w:pPr>
              <w:rPr>
                <w:rFonts w:asciiTheme="minorHAnsi" w:hAnsiTheme="minorHAnsi" w:cstheme="minorHAnsi"/>
                <w:sz w:val="22"/>
                <w:szCs w:val="22"/>
              </w:rPr>
            </w:pPr>
            <w:bookmarkStart w:id="78" w:name="MinutesHeading152771"/>
            <w:bookmarkStart w:id="79" w:name="TemplateTable-321"/>
            <w:bookmarkEnd w:id="78"/>
            <w:bookmarkEnd w:id="79"/>
            <w:r w:rsidRPr="00436BD3">
              <w:rPr>
                <w:rFonts w:asciiTheme="minorHAnsi" w:hAnsiTheme="minorHAnsi" w:cstheme="minorHAnsi"/>
                <w:b/>
                <w:sz w:val="22"/>
                <w:szCs w:val="22"/>
              </w:rPr>
              <w:t>17.</w:t>
            </w:r>
          </w:p>
        </w:tc>
        <w:tc>
          <w:tcPr>
            <w:tcW w:w="7920" w:type="dxa"/>
          </w:tcPr>
          <w:p w14:paraId="318F81CC" w14:textId="77777777" w:rsidR="00837F4D" w:rsidRPr="00436BD3" w:rsidRDefault="00D90A38">
            <w:pPr>
              <w:spacing w:after="40"/>
              <w:rPr>
                <w:rFonts w:asciiTheme="minorHAnsi" w:hAnsiTheme="minorHAnsi" w:cstheme="minorHAnsi"/>
                <w:sz w:val="22"/>
                <w:szCs w:val="22"/>
              </w:rPr>
            </w:pPr>
            <w:r w:rsidRPr="00436BD3">
              <w:rPr>
                <w:rFonts w:asciiTheme="minorHAnsi" w:hAnsiTheme="minorHAnsi" w:cstheme="minorHAnsi"/>
                <w:b/>
                <w:sz w:val="22"/>
                <w:szCs w:val="22"/>
              </w:rPr>
              <w:t>INQUIRIES BY MEMBERS OF COUNCIL</w:t>
            </w:r>
          </w:p>
          <w:tbl>
            <w:tblPr>
              <w:tblW w:w="0" w:type="auto"/>
              <w:tblLook w:val="04A0" w:firstRow="1" w:lastRow="0" w:firstColumn="1" w:lastColumn="0" w:noHBand="0" w:noVBand="1"/>
            </w:tblPr>
            <w:tblGrid>
              <w:gridCol w:w="7704"/>
            </w:tblGrid>
            <w:tr w:rsidR="002B3880" w:rsidRPr="00436BD3" w14:paraId="071E3750" w14:textId="77777777" w:rsidTr="002B3880">
              <w:tc>
                <w:tcPr>
                  <w:tcW w:w="7704" w:type="dxa"/>
                  <w:tcMar>
                    <w:top w:w="0" w:type="dxa"/>
                    <w:left w:w="108" w:type="dxa"/>
                  </w:tcMar>
                </w:tcPr>
                <w:p w14:paraId="6297E6DF" w14:textId="77777777" w:rsidR="002B3880" w:rsidRPr="00436BD3" w:rsidRDefault="002B3880" w:rsidP="002B3880">
                  <w:pPr>
                    <w:rPr>
                      <w:rFonts w:asciiTheme="minorHAnsi" w:hAnsiTheme="minorHAnsi" w:cstheme="minorHAnsi"/>
                      <w:sz w:val="22"/>
                      <w:szCs w:val="22"/>
                    </w:rPr>
                  </w:pPr>
                </w:p>
                <w:p w14:paraId="7880DEE9" w14:textId="19AC681B" w:rsidR="002B3880" w:rsidRPr="00436BD3" w:rsidRDefault="002B3880" w:rsidP="002B3880">
                  <w:pPr>
                    <w:rPr>
                      <w:rFonts w:asciiTheme="minorHAnsi" w:hAnsiTheme="minorHAnsi" w:cstheme="minorHAnsi"/>
                      <w:sz w:val="22"/>
                      <w:szCs w:val="22"/>
                    </w:rPr>
                  </w:pPr>
                  <w:r w:rsidRPr="00436BD3">
                    <w:rPr>
                      <w:rFonts w:asciiTheme="minorHAnsi" w:hAnsiTheme="minorHAnsi" w:cstheme="minorHAnsi"/>
                      <w:sz w:val="22"/>
                      <w:szCs w:val="22"/>
                    </w:rPr>
                    <w:t xml:space="preserve">Deputy Mayor Gallant raised a concern regarding fencing around storm water management ponds, noting that some residents in their area had expressed worries related to new provincial building code requirements. They suggested that this topic would warrant further discussion and requested that it be placed on the agenda for the next Committee of the Whole meeting. The Deputy Mayor acknowledged that the issue might require a substantial discussion, estimating around 30 to 45 minutes, and </w:t>
                  </w:r>
                  <w:r w:rsidR="00104D10" w:rsidRPr="00436BD3">
                    <w:rPr>
                      <w:rFonts w:asciiTheme="minorHAnsi" w:hAnsiTheme="minorHAnsi" w:cstheme="minorHAnsi"/>
                      <w:sz w:val="22"/>
                      <w:szCs w:val="22"/>
                    </w:rPr>
                    <w:t>hope</w:t>
                  </w:r>
                  <w:r w:rsidRPr="00436BD3">
                    <w:rPr>
                      <w:rFonts w:asciiTheme="minorHAnsi" w:hAnsiTheme="minorHAnsi" w:cstheme="minorHAnsi"/>
                      <w:sz w:val="22"/>
                      <w:szCs w:val="22"/>
                    </w:rPr>
                    <w:t xml:space="preserve"> that planning staff would be present to provide input and clarify the direction on this matter.</w:t>
                  </w:r>
                </w:p>
                <w:p w14:paraId="02F4920D" w14:textId="77777777" w:rsidR="002B3880" w:rsidRPr="00436BD3" w:rsidRDefault="002B3880" w:rsidP="002B3880">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7B93A482" w14:textId="77777777" w:rsidR="002B3880" w:rsidRPr="00436BD3" w:rsidRDefault="002B3880" w:rsidP="002B3880">
                  <w:pPr>
                    <w:rPr>
                      <w:rFonts w:asciiTheme="minorHAnsi" w:hAnsiTheme="minorHAnsi" w:cstheme="minorHAnsi"/>
                      <w:sz w:val="22"/>
                      <w:szCs w:val="22"/>
                    </w:rPr>
                  </w:pPr>
                  <w:r w:rsidRPr="00436BD3">
                    <w:rPr>
                      <w:rFonts w:asciiTheme="minorHAnsi" w:hAnsiTheme="minorHAnsi" w:cstheme="minorHAnsi"/>
                      <w:sz w:val="22"/>
                      <w:szCs w:val="22"/>
                    </w:rPr>
                    <w:t xml:space="preserve">CAO Crosby noted that the town generally follows provincial guidelines and consultant recommendations regarding storm water management ponds and their slopes. He acknowledged that while these areas can appear unsightly during construction, they typically transition into natural wetland spaces used by residents and pets. He cautioned against requiring fencing around every storm water pond, emphasizing the need to balance safety with aesthetics and maintenance concerns. While some ponds with certain slopes may require fencing, most are designed to allow safe access. He cited Kelly’s Pond as an example where fencing would not be </w:t>
                  </w:r>
                  <w:r w:rsidRPr="00436BD3">
                    <w:rPr>
                      <w:rFonts w:asciiTheme="minorHAnsi" w:hAnsiTheme="minorHAnsi" w:cstheme="minorHAnsi"/>
                      <w:sz w:val="22"/>
                      <w:szCs w:val="22"/>
                    </w:rPr>
                    <w:lastRenderedPageBreak/>
                    <w:t>practical. CAO Crosby agreed to include the topic on the next Committee of the Whole agenda for further discussion.</w:t>
                  </w:r>
                </w:p>
                <w:p w14:paraId="6A1AFA60" w14:textId="77777777" w:rsidR="002B3880" w:rsidRPr="00436BD3" w:rsidRDefault="002B3880" w:rsidP="002B3880">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28041C0E" w14:textId="77777777" w:rsidR="002B3880" w:rsidRPr="00436BD3" w:rsidRDefault="002B3880" w:rsidP="002B3880">
                  <w:pPr>
                    <w:rPr>
                      <w:rFonts w:asciiTheme="minorHAnsi" w:hAnsiTheme="minorHAnsi" w:cstheme="minorHAnsi"/>
                      <w:sz w:val="22"/>
                      <w:szCs w:val="22"/>
                    </w:rPr>
                  </w:pPr>
                  <w:r w:rsidRPr="00436BD3">
                    <w:rPr>
                      <w:rFonts w:asciiTheme="minorHAnsi" w:hAnsiTheme="minorHAnsi" w:cstheme="minorHAnsi"/>
                      <w:sz w:val="22"/>
                      <w:szCs w:val="22"/>
                    </w:rPr>
                    <w:t>Councillor Dowling recalled that at the recent Planning Committee meeting, there was extensive discussion about fencing around storm water management ponds. He noted general agreement that while fencing may not be necessary for every pond, the town’s bylaw should include clear criteria based on characteristics such as slope, depth, and size to determine when fencing is required. He emphasized the importance of establishing a mechanism for staff or developers to certify compliance with these requirements. Given the increasing prevalence of such ponds in the community over the next 10 to 20 years, Councillor Dowling advocated for a well-defined schedule outlining appropriate safety measures—whether fencing or shrubbery. He suggested that staff conduct a jurisdictional scan of other municipalities’ practices before the next Committee of the Whole meeting to inform the development of this framework. This approach, he argued, would assist both councillors and staff in effectively addressing resident inquiries and managing expectations regarding new developments.</w:t>
                  </w:r>
                </w:p>
                <w:p w14:paraId="40B4FD22" w14:textId="77777777" w:rsidR="002B3880" w:rsidRPr="00436BD3" w:rsidRDefault="002B3880" w:rsidP="002B3880">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7A5FD618" w14:textId="77777777" w:rsidR="002B3880" w:rsidRPr="00436BD3" w:rsidRDefault="002B3880" w:rsidP="002B3880">
                  <w:pPr>
                    <w:rPr>
                      <w:rFonts w:asciiTheme="minorHAnsi" w:hAnsiTheme="minorHAnsi" w:cstheme="minorHAnsi"/>
                      <w:sz w:val="22"/>
                      <w:szCs w:val="22"/>
                    </w:rPr>
                  </w:pPr>
                  <w:r w:rsidRPr="00436BD3">
                    <w:rPr>
                      <w:rFonts w:asciiTheme="minorHAnsi" w:hAnsiTheme="minorHAnsi" w:cstheme="minorHAnsi"/>
                      <w:sz w:val="22"/>
                      <w:szCs w:val="22"/>
                    </w:rPr>
                    <w:t>Councillor Chandler raised a concern regarding parking issues commonly expressed by residents, particularly cars parked on streets in various developments. She noted that this challenge is not limited to any specific housing type but is a widespread issue across the town. Councillor Chandler emphasized the importance of proactive planning and enforcement to address parking problems. She suggested that future development applications should consider parking provisions carefully to mitigate potential parking congestion and ensure better management of on-street parking.</w:t>
                  </w:r>
                </w:p>
                <w:p w14:paraId="49A54144" w14:textId="77777777" w:rsidR="002B3880" w:rsidRPr="00436BD3" w:rsidRDefault="002B3880" w:rsidP="002B3880">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6519F094" w14:textId="622D03DF" w:rsidR="0042140A" w:rsidRPr="00436BD3" w:rsidRDefault="002B3880" w:rsidP="002B3880">
                  <w:pPr>
                    <w:rPr>
                      <w:rFonts w:asciiTheme="minorHAnsi" w:hAnsiTheme="minorHAnsi" w:cstheme="minorHAnsi"/>
                      <w:sz w:val="22"/>
                      <w:szCs w:val="22"/>
                    </w:rPr>
                  </w:pPr>
                  <w:r w:rsidRPr="00436BD3">
                    <w:rPr>
                      <w:rFonts w:asciiTheme="minorHAnsi" w:hAnsiTheme="minorHAnsi" w:cstheme="minorHAnsi"/>
                      <w:sz w:val="22"/>
                      <w:szCs w:val="22"/>
                    </w:rPr>
                    <w:t>Mayor Ogden agreed with Councillor Chandler’s point, emphasizing that as the town becomes more urbanized, parking regulation and control become increasingly important to ensure safety and order. He suggested that the best approach might be to initiate a discussion at the Safety Services Committee, potentially in collaboration with the Planning Department. The Mayor noted that reviewing parking laws and bylaws, particularly on main collector roads, would be beneficial. He supported the idea of conducting a jurisdictional scan to understand how other municipalities manage parking regulations. Acknowledging the town’s growth and proximity to city status, he recommended that Councillor Dowling, as chair of Safety Services, consider adding this topic to the committee’s agenda and request staff to conduct preliminary research ahead of the discussion</w:t>
                  </w:r>
                  <w:r w:rsidR="0042140A" w:rsidRPr="00436BD3">
                    <w:rPr>
                      <w:rFonts w:asciiTheme="minorHAnsi" w:hAnsiTheme="minorHAnsi" w:cstheme="minorHAnsi"/>
                      <w:sz w:val="22"/>
                      <w:szCs w:val="22"/>
                    </w:rPr>
                    <w:t>.</w:t>
                  </w:r>
                </w:p>
                <w:p w14:paraId="449E4733" w14:textId="04CDA77E" w:rsidR="00391E72" w:rsidRPr="00436BD3" w:rsidRDefault="00391E72" w:rsidP="002B3880">
                  <w:pPr>
                    <w:rPr>
                      <w:rFonts w:asciiTheme="minorHAnsi" w:hAnsiTheme="minorHAnsi" w:cstheme="minorHAnsi"/>
                      <w:sz w:val="22"/>
                      <w:szCs w:val="22"/>
                    </w:rPr>
                  </w:pPr>
                </w:p>
              </w:tc>
            </w:tr>
          </w:tbl>
          <w:p w14:paraId="389C3276" w14:textId="77777777" w:rsidR="00837F4D" w:rsidRPr="00436BD3" w:rsidRDefault="00837F4D">
            <w:pPr>
              <w:rPr>
                <w:rFonts w:asciiTheme="minorHAnsi" w:hAnsiTheme="minorHAnsi" w:cstheme="minorHAnsi"/>
                <w:sz w:val="22"/>
                <w:szCs w:val="22"/>
              </w:rPr>
            </w:pPr>
          </w:p>
        </w:tc>
      </w:tr>
    </w:tbl>
    <w:p w14:paraId="0C8FB75D" w14:textId="77777777" w:rsidR="00837F4D" w:rsidRPr="00436BD3" w:rsidRDefault="00837F4D">
      <w:pPr>
        <w:spacing w:line="20" w:lineRule="exact"/>
        <w:rPr>
          <w:rFonts w:asciiTheme="minorHAnsi" w:hAnsiTheme="minorHAnsi" w:cstheme="minorHAnsi"/>
          <w:sz w:val="22"/>
          <w:szCs w:val="22"/>
        </w:rPr>
      </w:pPr>
    </w:p>
    <w:tbl>
      <w:tblPr>
        <w:tblW w:w="16560" w:type="dxa"/>
        <w:tblLayout w:type="fixed"/>
        <w:tblLook w:val="04A0" w:firstRow="1" w:lastRow="0" w:firstColumn="1" w:lastColumn="0" w:noHBand="0" w:noVBand="1"/>
      </w:tblPr>
      <w:tblGrid>
        <w:gridCol w:w="810"/>
        <w:gridCol w:w="7938"/>
        <w:gridCol w:w="7812"/>
      </w:tblGrid>
      <w:tr w:rsidR="002E6448" w:rsidRPr="00436BD3" w14:paraId="77FF4FC3" w14:textId="77777777" w:rsidTr="002E6448">
        <w:tc>
          <w:tcPr>
            <w:tcW w:w="810" w:type="dxa"/>
          </w:tcPr>
          <w:p w14:paraId="007A259C" w14:textId="77777777" w:rsidR="002E6448" w:rsidRPr="00436BD3" w:rsidRDefault="002E6448" w:rsidP="002E6448">
            <w:pPr>
              <w:rPr>
                <w:rFonts w:asciiTheme="minorHAnsi" w:hAnsiTheme="minorHAnsi" w:cstheme="minorHAnsi"/>
                <w:sz w:val="22"/>
                <w:szCs w:val="22"/>
              </w:rPr>
            </w:pPr>
            <w:bookmarkStart w:id="80" w:name="MinutesHeading152773"/>
            <w:bookmarkStart w:id="81" w:name="TemplateTable-327"/>
            <w:bookmarkEnd w:id="80"/>
            <w:bookmarkEnd w:id="81"/>
            <w:r w:rsidRPr="00436BD3">
              <w:rPr>
                <w:rFonts w:asciiTheme="minorHAnsi" w:hAnsiTheme="minorHAnsi" w:cstheme="minorHAnsi"/>
                <w:b/>
                <w:sz w:val="22"/>
                <w:szCs w:val="22"/>
              </w:rPr>
              <w:t>18.</w:t>
            </w:r>
          </w:p>
        </w:tc>
        <w:tc>
          <w:tcPr>
            <w:tcW w:w="7938" w:type="dxa"/>
          </w:tcPr>
          <w:p w14:paraId="00999C96" w14:textId="3ABE5973" w:rsidR="002E6448" w:rsidRPr="00436BD3" w:rsidRDefault="002E6448" w:rsidP="002E6448">
            <w:pPr>
              <w:rPr>
                <w:rFonts w:asciiTheme="minorHAnsi" w:hAnsiTheme="minorHAnsi" w:cstheme="minorHAnsi"/>
                <w:b/>
                <w:bCs/>
                <w:sz w:val="22"/>
                <w:szCs w:val="22"/>
              </w:rPr>
            </w:pPr>
            <w:r w:rsidRPr="00436BD3">
              <w:rPr>
                <w:rFonts w:asciiTheme="minorHAnsi" w:hAnsiTheme="minorHAnsi" w:cstheme="minorHAnsi"/>
                <w:b/>
                <w:bCs/>
                <w:sz w:val="22"/>
                <w:szCs w:val="22"/>
              </w:rPr>
              <w:t>OTHER COMM</w:t>
            </w:r>
            <w:r w:rsidR="0042140A" w:rsidRPr="00436BD3">
              <w:rPr>
                <w:rFonts w:asciiTheme="minorHAnsi" w:hAnsiTheme="minorHAnsi" w:cstheme="minorHAnsi"/>
                <w:b/>
                <w:bCs/>
                <w:sz w:val="22"/>
                <w:szCs w:val="22"/>
              </w:rPr>
              <w:t>I</w:t>
            </w:r>
            <w:r w:rsidRPr="00436BD3">
              <w:rPr>
                <w:rFonts w:asciiTheme="minorHAnsi" w:hAnsiTheme="minorHAnsi" w:cstheme="minorHAnsi"/>
                <w:b/>
                <w:bCs/>
                <w:sz w:val="22"/>
                <w:szCs w:val="22"/>
              </w:rPr>
              <w:t>TTEES</w:t>
            </w:r>
          </w:p>
          <w:p w14:paraId="2F7504A5" w14:textId="323E8521" w:rsidR="0042140A" w:rsidRPr="00436BD3" w:rsidRDefault="002E6448" w:rsidP="0042140A">
            <w:pPr>
              <w:pStyle w:val="ListParagraph"/>
              <w:numPr>
                <w:ilvl w:val="0"/>
                <w:numId w:val="17"/>
              </w:numPr>
              <w:rPr>
                <w:rFonts w:asciiTheme="minorHAnsi" w:hAnsiTheme="minorHAnsi" w:cstheme="minorHAnsi"/>
                <w:b/>
                <w:bCs/>
                <w:sz w:val="22"/>
                <w:szCs w:val="22"/>
              </w:rPr>
            </w:pPr>
            <w:r w:rsidRPr="00436BD3">
              <w:rPr>
                <w:rFonts w:asciiTheme="minorHAnsi" w:hAnsiTheme="minorHAnsi" w:cstheme="minorHAnsi"/>
                <w:b/>
                <w:bCs/>
                <w:sz w:val="22"/>
                <w:szCs w:val="22"/>
              </w:rPr>
              <w:t>Stratford Seniors Complex</w:t>
            </w:r>
          </w:p>
          <w:p w14:paraId="24FCA2CC" w14:textId="4A7D8DA0" w:rsidR="0042140A" w:rsidRPr="00436BD3" w:rsidRDefault="0042140A" w:rsidP="0042140A">
            <w:pPr>
              <w:rPr>
                <w:rFonts w:asciiTheme="minorHAnsi" w:hAnsiTheme="minorHAnsi" w:cstheme="minorHAnsi"/>
                <w:sz w:val="22"/>
                <w:szCs w:val="22"/>
              </w:rPr>
            </w:pPr>
            <w:r w:rsidRPr="00436BD3">
              <w:rPr>
                <w:rFonts w:asciiTheme="minorHAnsi" w:hAnsiTheme="minorHAnsi" w:cstheme="minorHAnsi"/>
                <w:sz w:val="22"/>
                <w:szCs w:val="22"/>
              </w:rPr>
              <w:t xml:space="preserve">             The reports were included in the agenda package for council to review.     </w:t>
            </w:r>
          </w:p>
          <w:p w14:paraId="16E9C4D3" w14:textId="33AA2B50" w:rsidR="0042140A" w:rsidRPr="00436BD3" w:rsidRDefault="0042140A" w:rsidP="0042140A">
            <w:pPr>
              <w:rPr>
                <w:rFonts w:asciiTheme="minorHAnsi" w:hAnsiTheme="minorHAnsi" w:cstheme="minorHAnsi"/>
                <w:sz w:val="22"/>
                <w:szCs w:val="22"/>
              </w:rPr>
            </w:pPr>
            <w:r w:rsidRPr="00436BD3">
              <w:rPr>
                <w:rFonts w:asciiTheme="minorHAnsi" w:hAnsiTheme="minorHAnsi" w:cstheme="minorHAnsi"/>
                <w:sz w:val="22"/>
                <w:szCs w:val="22"/>
              </w:rPr>
              <w:t xml:space="preserve">             Deputy Mayor Gallant reviewed the report as follows:</w:t>
            </w:r>
          </w:p>
          <w:tbl>
            <w:tblPr>
              <w:tblW w:w="8040" w:type="dxa"/>
              <w:tblLayout w:type="fixed"/>
              <w:tblLook w:val="04A0" w:firstRow="1" w:lastRow="0" w:firstColumn="1" w:lastColumn="0" w:noHBand="0" w:noVBand="1"/>
            </w:tblPr>
            <w:tblGrid>
              <w:gridCol w:w="8040"/>
            </w:tblGrid>
            <w:tr w:rsidR="002E6448" w:rsidRPr="00436BD3" w14:paraId="4BBAFF69" w14:textId="77777777" w:rsidTr="00DC7840">
              <w:trPr>
                <w:trHeight w:val="2825"/>
              </w:trPr>
              <w:tc>
                <w:tcPr>
                  <w:tcW w:w="8040" w:type="dxa"/>
                  <w:tcMar>
                    <w:top w:w="0" w:type="dxa"/>
                    <w:left w:w="108" w:type="dxa"/>
                  </w:tcMar>
                </w:tcPr>
                <w:p w14:paraId="7B5A9982" w14:textId="3AC012BF" w:rsidR="002E6448" w:rsidRPr="00436BD3" w:rsidRDefault="002E6448" w:rsidP="002E6448">
                  <w:pPr>
                    <w:rPr>
                      <w:rFonts w:asciiTheme="minorHAnsi" w:hAnsiTheme="minorHAnsi" w:cstheme="minorHAnsi"/>
                      <w:sz w:val="22"/>
                      <w:szCs w:val="22"/>
                    </w:rPr>
                  </w:pPr>
                </w:p>
                <w:p w14:paraId="6A04723D" w14:textId="77777777" w:rsidR="002E6448" w:rsidRPr="00436BD3" w:rsidRDefault="002E6448" w:rsidP="002E6448">
                  <w:pPr>
                    <w:numPr>
                      <w:ilvl w:val="0"/>
                      <w:numId w:val="4"/>
                    </w:numPr>
                    <w:spacing w:before="0" w:after="0"/>
                    <w:rPr>
                      <w:rFonts w:asciiTheme="minorHAnsi" w:hAnsiTheme="minorHAnsi" w:cstheme="minorHAnsi"/>
                      <w:sz w:val="22"/>
                      <w:szCs w:val="22"/>
                    </w:rPr>
                  </w:pPr>
                  <w:r w:rsidRPr="00436BD3">
                    <w:rPr>
                      <w:rFonts w:asciiTheme="minorHAnsi" w:hAnsiTheme="minorHAnsi" w:cstheme="minorHAnsi"/>
                      <w:sz w:val="22"/>
                      <w:szCs w:val="22"/>
                    </w:rPr>
                    <w:t xml:space="preserve">Annual inspections have been completed. Apartments are in good condition and Infrastructure will do the needed repairs. </w:t>
                  </w:r>
                </w:p>
                <w:p w14:paraId="479F79FB" w14:textId="77777777" w:rsidR="002E6448" w:rsidRPr="00436BD3" w:rsidRDefault="002E6448" w:rsidP="002E6448">
                  <w:pPr>
                    <w:numPr>
                      <w:ilvl w:val="0"/>
                      <w:numId w:val="4"/>
                    </w:numPr>
                    <w:spacing w:before="0" w:after="0"/>
                    <w:rPr>
                      <w:rFonts w:asciiTheme="minorHAnsi" w:hAnsiTheme="minorHAnsi" w:cstheme="minorHAnsi"/>
                      <w:sz w:val="22"/>
                      <w:szCs w:val="22"/>
                    </w:rPr>
                  </w:pPr>
                  <w:r w:rsidRPr="00436BD3">
                    <w:rPr>
                      <w:rFonts w:asciiTheme="minorHAnsi" w:hAnsiTheme="minorHAnsi" w:cstheme="minorHAnsi"/>
                      <w:sz w:val="22"/>
                      <w:szCs w:val="22"/>
                    </w:rPr>
                    <w:t>Tenants have commented that they are happy with the work that infrastructure is doing on the maintenance of the building and gardens.</w:t>
                  </w:r>
                </w:p>
                <w:p w14:paraId="4C177AA2" w14:textId="77777777" w:rsidR="002E6448" w:rsidRPr="00436BD3" w:rsidRDefault="002E6448" w:rsidP="002E6448">
                  <w:pPr>
                    <w:numPr>
                      <w:ilvl w:val="0"/>
                      <w:numId w:val="4"/>
                    </w:numPr>
                    <w:spacing w:before="0" w:after="0"/>
                    <w:rPr>
                      <w:rFonts w:asciiTheme="minorHAnsi" w:hAnsiTheme="minorHAnsi" w:cstheme="minorHAnsi"/>
                      <w:sz w:val="22"/>
                      <w:szCs w:val="22"/>
                    </w:rPr>
                  </w:pPr>
                  <w:r w:rsidRPr="00436BD3">
                    <w:rPr>
                      <w:rFonts w:asciiTheme="minorHAnsi" w:hAnsiTheme="minorHAnsi" w:cstheme="minorHAnsi"/>
                      <w:sz w:val="22"/>
                      <w:szCs w:val="22"/>
                    </w:rPr>
                    <w:t xml:space="preserve">The railings around the front patio are currently being painted. </w:t>
                  </w:r>
                </w:p>
                <w:p w14:paraId="3BC87AA2" w14:textId="77777777" w:rsidR="002E6448" w:rsidRPr="00436BD3" w:rsidRDefault="002E6448" w:rsidP="002E6448">
                  <w:pPr>
                    <w:numPr>
                      <w:ilvl w:val="0"/>
                      <w:numId w:val="4"/>
                    </w:numPr>
                    <w:spacing w:before="0" w:after="0"/>
                    <w:rPr>
                      <w:rFonts w:asciiTheme="minorHAnsi" w:hAnsiTheme="minorHAnsi" w:cstheme="minorHAnsi"/>
                      <w:sz w:val="22"/>
                      <w:szCs w:val="22"/>
                    </w:rPr>
                  </w:pPr>
                  <w:r w:rsidRPr="00436BD3">
                    <w:rPr>
                      <w:rFonts w:asciiTheme="minorHAnsi" w:hAnsiTheme="minorHAnsi" w:cstheme="minorHAnsi"/>
                      <w:sz w:val="22"/>
                      <w:szCs w:val="22"/>
                    </w:rPr>
                    <w:t xml:space="preserve">Contractor was in to fix one of the dryers. </w:t>
                  </w:r>
                </w:p>
                <w:p w14:paraId="15157444" w14:textId="77777777" w:rsidR="002E6448" w:rsidRPr="00436BD3" w:rsidRDefault="002E6448" w:rsidP="002E6448">
                  <w:pPr>
                    <w:numPr>
                      <w:ilvl w:val="0"/>
                      <w:numId w:val="4"/>
                    </w:numPr>
                    <w:spacing w:before="0" w:after="0"/>
                    <w:rPr>
                      <w:rFonts w:asciiTheme="minorHAnsi" w:hAnsiTheme="minorHAnsi" w:cstheme="minorHAnsi"/>
                      <w:sz w:val="22"/>
                      <w:szCs w:val="22"/>
                    </w:rPr>
                  </w:pPr>
                  <w:r w:rsidRPr="00436BD3">
                    <w:rPr>
                      <w:rFonts w:asciiTheme="minorHAnsi" w:hAnsiTheme="minorHAnsi" w:cstheme="minorHAnsi"/>
                      <w:sz w:val="22"/>
                      <w:szCs w:val="22"/>
                    </w:rPr>
                    <w:t xml:space="preserve">New fridge is being ordered for one of the units. </w:t>
                  </w:r>
                </w:p>
                <w:p w14:paraId="731A1F41" w14:textId="77777777" w:rsidR="002E6448" w:rsidRPr="00436BD3" w:rsidRDefault="002E6448" w:rsidP="002E6448">
                  <w:pPr>
                    <w:numPr>
                      <w:ilvl w:val="0"/>
                      <w:numId w:val="4"/>
                    </w:numPr>
                    <w:spacing w:before="0" w:after="0"/>
                    <w:rPr>
                      <w:rFonts w:asciiTheme="minorHAnsi" w:hAnsiTheme="minorHAnsi" w:cstheme="minorHAnsi"/>
                      <w:sz w:val="22"/>
                      <w:szCs w:val="22"/>
                    </w:rPr>
                  </w:pPr>
                  <w:r w:rsidRPr="00436BD3">
                    <w:rPr>
                      <w:rFonts w:asciiTheme="minorHAnsi" w:hAnsiTheme="minorHAnsi" w:cstheme="minorHAnsi"/>
                      <w:sz w:val="22"/>
                      <w:szCs w:val="22"/>
                    </w:rPr>
                    <w:t xml:space="preserve">Kim and Paulette met with the tenants on June 18th to explain the new agreement with CMHC and get the tenants to fill in new leases and rent calculation forms. </w:t>
                  </w:r>
                </w:p>
                <w:p w14:paraId="4C2DF68D" w14:textId="77777777" w:rsidR="002E6448" w:rsidRPr="00436BD3" w:rsidRDefault="002E6448" w:rsidP="002E6448">
                  <w:pPr>
                    <w:numPr>
                      <w:ilvl w:val="0"/>
                      <w:numId w:val="4"/>
                    </w:numPr>
                    <w:spacing w:before="0" w:after="0"/>
                    <w:rPr>
                      <w:rFonts w:asciiTheme="minorHAnsi" w:hAnsiTheme="minorHAnsi" w:cstheme="minorHAnsi"/>
                      <w:sz w:val="22"/>
                      <w:szCs w:val="22"/>
                    </w:rPr>
                  </w:pPr>
                  <w:r w:rsidRPr="00436BD3">
                    <w:rPr>
                      <w:rFonts w:asciiTheme="minorHAnsi" w:hAnsiTheme="minorHAnsi" w:cstheme="minorHAnsi"/>
                      <w:sz w:val="22"/>
                      <w:szCs w:val="22"/>
                    </w:rPr>
                    <w:t xml:space="preserve">Reviewing replacement reserve funds to figure out which capital projects can be completed in the current year. </w:t>
                  </w:r>
                </w:p>
                <w:p w14:paraId="1A585578" w14:textId="77777777" w:rsidR="002E6448" w:rsidRPr="00436BD3" w:rsidRDefault="002E6448" w:rsidP="002E6448">
                  <w:pPr>
                    <w:numPr>
                      <w:ilvl w:val="0"/>
                      <w:numId w:val="4"/>
                    </w:numPr>
                    <w:spacing w:before="0" w:after="0"/>
                    <w:rPr>
                      <w:rFonts w:asciiTheme="minorHAnsi" w:hAnsiTheme="minorHAnsi" w:cstheme="minorHAnsi"/>
                      <w:sz w:val="22"/>
                      <w:szCs w:val="22"/>
                    </w:rPr>
                  </w:pPr>
                  <w:r w:rsidRPr="00436BD3">
                    <w:rPr>
                      <w:rFonts w:asciiTheme="minorHAnsi" w:hAnsiTheme="minorHAnsi" w:cstheme="minorHAnsi"/>
                      <w:sz w:val="22"/>
                      <w:szCs w:val="22"/>
                    </w:rPr>
                    <w:t>There are currently 25 people on the waiting list.</w:t>
                  </w:r>
                </w:p>
                <w:p w14:paraId="49D392B1" w14:textId="77777777" w:rsidR="002E6448" w:rsidRPr="00436BD3" w:rsidRDefault="002E6448" w:rsidP="002E6448">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54AF6FAF" w14:textId="77777777" w:rsidR="002E6448" w:rsidRPr="00436BD3" w:rsidRDefault="002E6448" w:rsidP="002E6448">
                  <w:pPr>
                    <w:rPr>
                      <w:rFonts w:asciiTheme="minorHAnsi" w:hAnsiTheme="minorHAnsi" w:cstheme="minorHAnsi"/>
                      <w:sz w:val="22"/>
                      <w:szCs w:val="22"/>
                    </w:rPr>
                  </w:pPr>
                  <w:r w:rsidRPr="00436BD3">
                    <w:rPr>
                      <w:rFonts w:asciiTheme="minorHAnsi" w:hAnsiTheme="minorHAnsi" w:cstheme="minorHAnsi"/>
                      <w:sz w:val="22"/>
                      <w:szCs w:val="22"/>
                    </w:rPr>
                    <w:t xml:space="preserve">Councillor Jackson inquired about the eligibility threshold for seniors in relation to the waitlist. Specifically, he asked whether this threshold is periodically reviewed or indexed to account for rising living costs and inflation. Councillor Jackson noted that while incomes and pensions for seniors may increase slightly over time, it is important to understand if the qualification criteria are adjusted accordingly to reflect these changes. </w:t>
                  </w:r>
                </w:p>
                <w:p w14:paraId="695C6F2D" w14:textId="77777777" w:rsidR="002E6448" w:rsidRPr="00436BD3" w:rsidRDefault="002E6448" w:rsidP="002E6448">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1A22130D" w14:textId="1156F851" w:rsidR="002E6448" w:rsidRPr="00436BD3" w:rsidRDefault="002E6448" w:rsidP="002E6448">
                  <w:pPr>
                    <w:rPr>
                      <w:rFonts w:asciiTheme="minorHAnsi" w:hAnsiTheme="minorHAnsi" w:cstheme="minorHAnsi"/>
                      <w:sz w:val="22"/>
                      <w:szCs w:val="22"/>
                    </w:rPr>
                  </w:pPr>
                  <w:r w:rsidRPr="00436BD3">
                    <w:rPr>
                      <w:rFonts w:asciiTheme="minorHAnsi" w:hAnsiTheme="minorHAnsi" w:cstheme="minorHAnsi"/>
                      <w:sz w:val="22"/>
                      <w:szCs w:val="22"/>
                    </w:rPr>
                    <w:t>Director of Finance Kim O’Connell explained that under the previous program, the eligibility threshold was updated annually. However, the new program operates differently, allowing for the establishment of a separate threshold from the old one. Kim noted that the department has up to one year to develop a new governance polic</w:t>
                  </w:r>
                  <w:r w:rsidR="004714C7">
                    <w:rPr>
                      <w:rFonts w:asciiTheme="minorHAnsi" w:hAnsiTheme="minorHAnsi" w:cstheme="minorHAnsi"/>
                      <w:sz w:val="22"/>
                      <w:szCs w:val="22"/>
                    </w:rPr>
                    <w:t>y</w:t>
                  </w:r>
                  <w:r w:rsidR="00F4537A">
                    <w:rPr>
                      <w:rFonts w:asciiTheme="minorHAnsi" w:hAnsiTheme="minorHAnsi" w:cstheme="minorHAnsi"/>
                      <w:sz w:val="22"/>
                      <w:szCs w:val="22"/>
                    </w:rPr>
                    <w:t xml:space="preserve"> </w:t>
                  </w:r>
                  <w:r w:rsidRPr="00436BD3">
                    <w:rPr>
                      <w:rFonts w:asciiTheme="minorHAnsi" w:hAnsiTheme="minorHAnsi" w:cstheme="minorHAnsi"/>
                      <w:sz w:val="22"/>
                      <w:szCs w:val="22"/>
                    </w:rPr>
                    <w:t>to align with the updated agreement, and discussions on this matter are planned.</w:t>
                  </w:r>
                </w:p>
                <w:p w14:paraId="28419D4F" w14:textId="77777777" w:rsidR="002E6448" w:rsidRPr="00436BD3" w:rsidRDefault="002E6448" w:rsidP="002E6448">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783CB364" w14:textId="65F36BC9" w:rsidR="002E6448" w:rsidRPr="00436BD3" w:rsidRDefault="002E6448" w:rsidP="002E6448">
                  <w:pPr>
                    <w:rPr>
                      <w:rFonts w:asciiTheme="minorHAnsi" w:hAnsiTheme="minorHAnsi" w:cstheme="minorHAnsi"/>
                      <w:sz w:val="22"/>
                      <w:szCs w:val="22"/>
                    </w:rPr>
                  </w:pPr>
                  <w:r w:rsidRPr="00436BD3">
                    <w:rPr>
                      <w:rFonts w:asciiTheme="minorHAnsi" w:hAnsiTheme="minorHAnsi" w:cstheme="minorHAnsi"/>
                      <w:sz w:val="22"/>
                      <w:szCs w:val="22"/>
                    </w:rPr>
                    <w:t>Mayor Ogden added that the recent period of hot weather has highlighted the importance of the cooling system installed in the common room of the seniors’ complex. He emphasized that the system has proven its value in providing necessary relief during extreme temperatures</w:t>
                  </w:r>
                  <w:r w:rsidR="00DC7840" w:rsidRPr="00436BD3">
                    <w:rPr>
                      <w:rFonts w:asciiTheme="minorHAnsi" w:hAnsiTheme="minorHAnsi" w:cstheme="minorHAnsi"/>
                      <w:sz w:val="22"/>
                      <w:szCs w:val="22"/>
                    </w:rPr>
                    <w:t>.</w:t>
                  </w:r>
                </w:p>
              </w:tc>
            </w:tr>
            <w:tr w:rsidR="002E6448" w:rsidRPr="00436BD3" w14:paraId="769CFAAA" w14:textId="77777777" w:rsidTr="00DC7840">
              <w:trPr>
                <w:trHeight w:val="337"/>
              </w:trPr>
              <w:tc>
                <w:tcPr>
                  <w:tcW w:w="8040" w:type="dxa"/>
                  <w:tcMar>
                    <w:top w:w="0" w:type="dxa"/>
                    <w:left w:w="108" w:type="dxa"/>
                  </w:tcMar>
                </w:tcPr>
                <w:p w14:paraId="5FE53130" w14:textId="77777777" w:rsidR="002E6448" w:rsidRPr="00436BD3" w:rsidRDefault="002E6448" w:rsidP="002E6448">
                  <w:pPr>
                    <w:rPr>
                      <w:rFonts w:asciiTheme="minorHAnsi" w:hAnsiTheme="minorHAnsi" w:cstheme="minorHAnsi"/>
                      <w:sz w:val="22"/>
                      <w:szCs w:val="22"/>
                    </w:rPr>
                  </w:pPr>
                </w:p>
              </w:tc>
            </w:tr>
          </w:tbl>
          <w:p w14:paraId="1A746A10" w14:textId="77777777" w:rsidR="002E6448" w:rsidRPr="00436BD3" w:rsidRDefault="002E6448" w:rsidP="002E6448">
            <w:pPr>
              <w:spacing w:after="40"/>
              <w:rPr>
                <w:rFonts w:asciiTheme="minorHAnsi" w:hAnsiTheme="minorHAnsi" w:cstheme="minorHAnsi"/>
                <w:b/>
                <w:sz w:val="22"/>
                <w:szCs w:val="22"/>
              </w:rPr>
            </w:pPr>
          </w:p>
        </w:tc>
        <w:tc>
          <w:tcPr>
            <w:tcW w:w="7812" w:type="dxa"/>
          </w:tcPr>
          <w:p w14:paraId="69017556" w14:textId="77777777" w:rsidR="002E6448" w:rsidRPr="00436BD3" w:rsidRDefault="002E6448" w:rsidP="002E6448">
            <w:pPr>
              <w:spacing w:after="40"/>
              <w:rPr>
                <w:rFonts w:asciiTheme="minorHAnsi" w:hAnsiTheme="minorHAnsi" w:cstheme="minorHAnsi"/>
                <w:sz w:val="22"/>
                <w:szCs w:val="22"/>
              </w:rPr>
            </w:pPr>
          </w:p>
        </w:tc>
      </w:tr>
    </w:tbl>
    <w:p w14:paraId="04723435" w14:textId="467AF23C" w:rsidR="00837F4D" w:rsidRPr="00436BD3" w:rsidRDefault="00837F4D">
      <w:pPr>
        <w:spacing w:line="100" w:lineRule="exact"/>
        <w:rPr>
          <w:rFonts w:asciiTheme="minorHAnsi" w:hAnsiTheme="minorHAnsi" w:cstheme="minorHAnsi"/>
          <w:sz w:val="22"/>
          <w:szCs w:val="22"/>
        </w:rPr>
      </w:pPr>
      <w:bookmarkStart w:id="82" w:name="MinutesItem152775"/>
      <w:bookmarkStart w:id="83" w:name="TemplateTable-333"/>
      <w:bookmarkEnd w:id="82"/>
      <w:bookmarkEnd w:id="83"/>
    </w:p>
    <w:tbl>
      <w:tblPr>
        <w:tblW w:w="5406" w:type="dxa"/>
        <w:tblLook w:val="04A0" w:firstRow="1" w:lastRow="0" w:firstColumn="1" w:lastColumn="0" w:noHBand="0" w:noVBand="1"/>
      </w:tblPr>
      <w:tblGrid>
        <w:gridCol w:w="619"/>
        <w:gridCol w:w="4787"/>
      </w:tblGrid>
      <w:tr w:rsidR="007826B5" w:rsidRPr="00436BD3" w14:paraId="223E013D" w14:textId="5CC519A7" w:rsidTr="007826B5">
        <w:tc>
          <w:tcPr>
            <w:tcW w:w="619" w:type="dxa"/>
          </w:tcPr>
          <w:p w14:paraId="2C49752D" w14:textId="77777777" w:rsidR="007826B5" w:rsidRPr="00436BD3" w:rsidRDefault="007826B5">
            <w:pPr>
              <w:rPr>
                <w:rFonts w:asciiTheme="minorHAnsi" w:hAnsiTheme="minorHAnsi" w:cstheme="minorHAnsi"/>
                <w:sz w:val="22"/>
                <w:szCs w:val="22"/>
              </w:rPr>
            </w:pPr>
            <w:bookmarkStart w:id="84" w:name="MinutesHeading152777"/>
            <w:bookmarkStart w:id="85" w:name="TemplateTable-339"/>
            <w:bookmarkEnd w:id="84"/>
            <w:bookmarkEnd w:id="85"/>
            <w:r w:rsidRPr="00436BD3">
              <w:rPr>
                <w:rFonts w:asciiTheme="minorHAnsi" w:hAnsiTheme="minorHAnsi" w:cstheme="minorHAnsi"/>
                <w:b/>
                <w:sz w:val="22"/>
                <w:szCs w:val="22"/>
              </w:rPr>
              <w:t>19.</w:t>
            </w:r>
          </w:p>
        </w:tc>
        <w:tc>
          <w:tcPr>
            <w:tcW w:w="4787" w:type="dxa"/>
          </w:tcPr>
          <w:p w14:paraId="1921015D" w14:textId="77777777" w:rsidR="007826B5" w:rsidRPr="00436BD3" w:rsidRDefault="007826B5">
            <w:pPr>
              <w:spacing w:after="40"/>
              <w:rPr>
                <w:rFonts w:asciiTheme="minorHAnsi" w:hAnsiTheme="minorHAnsi" w:cstheme="minorHAnsi"/>
                <w:sz w:val="22"/>
                <w:szCs w:val="22"/>
              </w:rPr>
            </w:pPr>
            <w:r w:rsidRPr="00436BD3">
              <w:rPr>
                <w:rFonts w:asciiTheme="minorHAnsi" w:hAnsiTheme="minorHAnsi" w:cstheme="minorHAnsi"/>
                <w:b/>
                <w:sz w:val="22"/>
                <w:szCs w:val="22"/>
              </w:rPr>
              <w:t>APPOINTMENTS TO THE COMMITTEES</w:t>
            </w:r>
          </w:p>
        </w:tc>
      </w:tr>
    </w:tbl>
    <w:p w14:paraId="3FC23A55" w14:textId="77777777" w:rsidR="00837F4D" w:rsidRPr="00436BD3" w:rsidRDefault="00837F4D">
      <w:pPr>
        <w:spacing w:line="20" w:lineRule="exact"/>
        <w:rPr>
          <w:rFonts w:asciiTheme="minorHAnsi" w:hAnsiTheme="minorHAnsi" w:cstheme="minorHAnsi"/>
          <w:sz w:val="22"/>
          <w:szCs w:val="22"/>
        </w:rPr>
      </w:pPr>
      <w:bookmarkStart w:id="86" w:name="MinutesItem152809"/>
      <w:bookmarkEnd w:id="86"/>
    </w:p>
    <w:tbl>
      <w:tblPr>
        <w:tblW w:w="8640" w:type="dxa"/>
        <w:tblLook w:val="04A0" w:firstRow="1" w:lastRow="0" w:firstColumn="1" w:lastColumn="0" w:noHBand="0" w:noVBand="1"/>
      </w:tblPr>
      <w:tblGrid>
        <w:gridCol w:w="720"/>
        <w:gridCol w:w="630"/>
        <w:gridCol w:w="7290"/>
      </w:tblGrid>
      <w:tr w:rsidR="00837F4D" w:rsidRPr="00436BD3" w14:paraId="2AF440CC" w14:textId="77777777" w:rsidTr="00DC7840">
        <w:tc>
          <w:tcPr>
            <w:tcW w:w="720" w:type="dxa"/>
          </w:tcPr>
          <w:p w14:paraId="19449910" w14:textId="77777777" w:rsidR="00837F4D" w:rsidRPr="00436BD3" w:rsidRDefault="00837F4D">
            <w:pPr>
              <w:rPr>
                <w:rFonts w:asciiTheme="minorHAnsi" w:hAnsiTheme="minorHAnsi" w:cstheme="minorHAnsi"/>
                <w:sz w:val="22"/>
                <w:szCs w:val="22"/>
              </w:rPr>
            </w:pPr>
            <w:bookmarkStart w:id="87" w:name="TemplateTable-345"/>
            <w:bookmarkEnd w:id="87"/>
          </w:p>
        </w:tc>
        <w:tc>
          <w:tcPr>
            <w:tcW w:w="630" w:type="dxa"/>
          </w:tcPr>
          <w:p w14:paraId="77B0A78B" w14:textId="77777777" w:rsidR="00837F4D" w:rsidRPr="00436BD3" w:rsidRDefault="00D90A38">
            <w:pPr>
              <w:rPr>
                <w:rFonts w:asciiTheme="minorHAnsi" w:hAnsiTheme="minorHAnsi" w:cstheme="minorHAnsi"/>
                <w:b/>
                <w:bCs/>
                <w:sz w:val="22"/>
                <w:szCs w:val="22"/>
              </w:rPr>
            </w:pPr>
            <w:r w:rsidRPr="00436BD3">
              <w:rPr>
                <w:rFonts w:asciiTheme="minorHAnsi" w:hAnsiTheme="minorHAnsi" w:cstheme="minorHAnsi"/>
                <w:b/>
                <w:bCs/>
                <w:sz w:val="22"/>
                <w:szCs w:val="22"/>
              </w:rPr>
              <w:t>a)</w:t>
            </w:r>
          </w:p>
        </w:tc>
        <w:tc>
          <w:tcPr>
            <w:tcW w:w="7290" w:type="dxa"/>
          </w:tcPr>
          <w:p w14:paraId="4F186A32" w14:textId="77777777" w:rsidR="00837F4D" w:rsidRPr="00436BD3" w:rsidRDefault="00D90A38">
            <w:pPr>
              <w:rPr>
                <w:rFonts w:asciiTheme="minorHAnsi" w:hAnsiTheme="minorHAnsi" w:cstheme="minorHAnsi"/>
                <w:b/>
                <w:bCs/>
                <w:sz w:val="22"/>
                <w:szCs w:val="22"/>
              </w:rPr>
            </w:pPr>
            <w:r w:rsidRPr="00436BD3">
              <w:rPr>
                <w:rFonts w:asciiTheme="minorHAnsi" w:hAnsiTheme="minorHAnsi" w:cstheme="minorHAnsi"/>
                <w:b/>
                <w:bCs/>
                <w:sz w:val="22"/>
                <w:szCs w:val="22"/>
              </w:rPr>
              <w:t>RESOLUTION - CW008-2025 – Committee Member Appointments</w:t>
            </w:r>
          </w:p>
          <w:p w14:paraId="76AECCD0" w14:textId="77777777" w:rsidR="00837F4D" w:rsidRPr="00436BD3" w:rsidRDefault="00837F4D">
            <w:pPr>
              <w:spacing w:before="0" w:after="0" w:line="20" w:lineRule="exact"/>
              <w:rPr>
                <w:rFonts w:asciiTheme="minorHAnsi" w:hAnsiTheme="minorHAnsi" w:cstheme="minorHAnsi"/>
                <w:b/>
                <w:bCs/>
                <w:sz w:val="22"/>
                <w:szCs w:val="22"/>
              </w:rPr>
            </w:pPr>
          </w:p>
        </w:tc>
      </w:tr>
    </w:tbl>
    <w:p w14:paraId="7766A80D" w14:textId="77777777" w:rsidR="00837F4D" w:rsidRPr="00436BD3" w:rsidRDefault="00837F4D">
      <w:pPr>
        <w:spacing w:line="100" w:lineRule="exact"/>
        <w:rPr>
          <w:rFonts w:asciiTheme="minorHAnsi" w:hAnsiTheme="minorHAnsi" w:cstheme="minorHAnsi"/>
          <w:sz w:val="22"/>
          <w:szCs w:val="22"/>
        </w:rPr>
      </w:pPr>
    </w:p>
    <w:p w14:paraId="3849E1AD" w14:textId="793FA9B1" w:rsidR="00837F4D" w:rsidRPr="00436BD3" w:rsidRDefault="00D90A38" w:rsidP="007826B5">
      <w:pPr>
        <w:ind w:left="1440"/>
        <w:rPr>
          <w:rFonts w:asciiTheme="minorHAnsi" w:hAnsiTheme="minorHAnsi" w:cstheme="minorHAnsi"/>
          <w:b/>
          <w:bCs/>
          <w:sz w:val="22"/>
          <w:szCs w:val="22"/>
        </w:rPr>
      </w:pPr>
      <w:bookmarkStart w:id="88" w:name="Resolution152882"/>
      <w:bookmarkEnd w:id="88"/>
      <w:r w:rsidRPr="00436BD3">
        <w:rPr>
          <w:rFonts w:asciiTheme="minorHAnsi" w:hAnsiTheme="minorHAnsi" w:cstheme="minorHAnsi"/>
          <w:b/>
          <w:bCs/>
          <w:sz w:val="22"/>
          <w:szCs w:val="22"/>
        </w:rPr>
        <w:t>Moved by Councillor Jill Chandler</w:t>
      </w:r>
      <w:r w:rsidRPr="00436BD3">
        <w:rPr>
          <w:rFonts w:asciiTheme="minorHAnsi" w:hAnsiTheme="minorHAnsi" w:cstheme="minorHAnsi"/>
          <w:sz w:val="22"/>
          <w:szCs w:val="22"/>
        </w:rPr>
        <w:br/>
      </w:r>
      <w:r w:rsidRPr="00436BD3">
        <w:rPr>
          <w:rFonts w:asciiTheme="minorHAnsi" w:hAnsiTheme="minorHAnsi" w:cstheme="minorHAnsi"/>
          <w:b/>
          <w:bCs/>
          <w:sz w:val="22"/>
          <w:szCs w:val="22"/>
        </w:rPr>
        <w:t>Seconded by Councillor Gordie Cox</w:t>
      </w:r>
    </w:p>
    <w:p w14:paraId="05637382" w14:textId="77777777" w:rsidR="00837F4D" w:rsidRPr="00436BD3" w:rsidRDefault="00837F4D">
      <w:pPr>
        <w:rPr>
          <w:rFonts w:asciiTheme="minorHAnsi" w:hAnsiTheme="minorHAnsi" w:cstheme="minorHAnsi"/>
          <w:sz w:val="22"/>
          <w:szCs w:val="22"/>
        </w:rPr>
      </w:pPr>
    </w:p>
    <w:p w14:paraId="5352E48B" w14:textId="77777777" w:rsidR="00837F4D" w:rsidRPr="00436BD3" w:rsidRDefault="00D90A38" w:rsidP="007826B5">
      <w:pPr>
        <w:ind w:left="1440"/>
        <w:rPr>
          <w:rFonts w:asciiTheme="minorHAnsi" w:hAnsiTheme="minorHAnsi" w:cstheme="minorHAnsi"/>
          <w:sz w:val="22"/>
          <w:szCs w:val="22"/>
        </w:rPr>
      </w:pPr>
      <w:r w:rsidRPr="00436BD3">
        <w:rPr>
          <w:rFonts w:asciiTheme="minorHAnsi" w:hAnsiTheme="minorHAnsi" w:cstheme="minorHAnsi"/>
          <w:b/>
          <w:i/>
          <w:sz w:val="22"/>
          <w:szCs w:val="22"/>
        </w:rPr>
        <w:t xml:space="preserve">WHEREAS </w:t>
      </w:r>
      <w:r w:rsidRPr="00436BD3">
        <w:rPr>
          <w:rFonts w:asciiTheme="minorHAnsi" w:hAnsiTheme="minorHAnsi" w:cstheme="minorHAnsi"/>
          <w:sz w:val="22"/>
          <w:szCs w:val="22"/>
        </w:rPr>
        <w:t xml:space="preserve">Council has established a number of Standing Committees and Sub-committees in the Council Procedural Bylaw, Bylaw # 47, to advise and assist Council in its deliberations; and </w:t>
      </w:r>
    </w:p>
    <w:p w14:paraId="2E1689AE"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b/>
          <w:i/>
          <w:sz w:val="22"/>
          <w:szCs w:val="22"/>
        </w:rPr>
        <w:t xml:space="preserve"> </w:t>
      </w:r>
    </w:p>
    <w:p w14:paraId="31ACA23E" w14:textId="77777777" w:rsidR="00837F4D" w:rsidRPr="00436BD3" w:rsidRDefault="00D90A38" w:rsidP="007826B5">
      <w:pPr>
        <w:ind w:left="1440"/>
        <w:rPr>
          <w:rFonts w:asciiTheme="minorHAnsi" w:hAnsiTheme="minorHAnsi" w:cstheme="minorHAnsi"/>
          <w:sz w:val="22"/>
          <w:szCs w:val="22"/>
        </w:rPr>
      </w:pPr>
      <w:r w:rsidRPr="00436BD3">
        <w:rPr>
          <w:rFonts w:asciiTheme="minorHAnsi" w:hAnsiTheme="minorHAnsi" w:cstheme="minorHAnsi"/>
          <w:b/>
          <w:i/>
          <w:sz w:val="22"/>
          <w:szCs w:val="22"/>
        </w:rPr>
        <w:t xml:space="preserve">WHEREAS </w:t>
      </w:r>
      <w:r w:rsidRPr="00436BD3">
        <w:rPr>
          <w:rFonts w:asciiTheme="minorHAnsi" w:hAnsiTheme="minorHAnsi" w:cstheme="minorHAnsi"/>
          <w:sz w:val="22"/>
          <w:szCs w:val="22"/>
        </w:rPr>
        <w:t xml:space="preserve">the Bylaw provides for the appointment of residents and stakeholders by Council to provide public input to Council in its deliberations. </w:t>
      </w:r>
    </w:p>
    <w:p w14:paraId="46D8E9AF"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b/>
          <w:i/>
          <w:sz w:val="22"/>
          <w:szCs w:val="22"/>
        </w:rPr>
        <w:lastRenderedPageBreak/>
        <w:t xml:space="preserve"> </w:t>
      </w:r>
    </w:p>
    <w:p w14:paraId="0A89AB28" w14:textId="77777777" w:rsidR="00837F4D" w:rsidRPr="00436BD3" w:rsidRDefault="00D90A38" w:rsidP="007826B5">
      <w:pPr>
        <w:ind w:left="1440"/>
        <w:rPr>
          <w:rFonts w:asciiTheme="minorHAnsi" w:hAnsiTheme="minorHAnsi" w:cstheme="minorHAnsi"/>
          <w:sz w:val="22"/>
          <w:szCs w:val="22"/>
        </w:rPr>
      </w:pPr>
      <w:r w:rsidRPr="00436BD3">
        <w:rPr>
          <w:rFonts w:asciiTheme="minorHAnsi" w:hAnsiTheme="minorHAnsi" w:cstheme="minorHAnsi"/>
          <w:b/>
          <w:i/>
          <w:sz w:val="22"/>
          <w:szCs w:val="22"/>
        </w:rPr>
        <w:t xml:space="preserve">BE IT RESOLVED </w:t>
      </w:r>
      <w:r w:rsidRPr="00436BD3">
        <w:rPr>
          <w:rFonts w:asciiTheme="minorHAnsi" w:hAnsiTheme="minorHAnsi" w:cstheme="minorHAnsi"/>
          <w:sz w:val="22"/>
          <w:szCs w:val="22"/>
        </w:rPr>
        <w:t xml:space="preserve">that the following residents be appointed to the Standing Committees and Sub-committees for the remainder of a two-year term ending on November 30, 2026, as follows: </w:t>
      </w:r>
    </w:p>
    <w:p w14:paraId="5E77C312"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 xml:space="preserve"> </w:t>
      </w:r>
    </w:p>
    <w:p w14:paraId="33836374" w14:textId="77777777" w:rsidR="00837F4D" w:rsidRPr="00436BD3" w:rsidRDefault="00D90A38" w:rsidP="007826B5">
      <w:pPr>
        <w:ind w:left="720" w:firstLine="720"/>
        <w:rPr>
          <w:rFonts w:asciiTheme="minorHAnsi" w:hAnsiTheme="minorHAnsi" w:cstheme="minorHAnsi"/>
          <w:sz w:val="22"/>
          <w:szCs w:val="22"/>
        </w:rPr>
      </w:pPr>
      <w:r w:rsidRPr="00436BD3">
        <w:rPr>
          <w:rFonts w:asciiTheme="minorHAnsi" w:hAnsiTheme="minorHAnsi" w:cstheme="minorHAnsi"/>
          <w:b/>
          <w:sz w:val="22"/>
          <w:szCs w:val="22"/>
        </w:rPr>
        <w:t xml:space="preserve">Diversity &amp; Inclusion Sub-Committee </w:t>
      </w:r>
    </w:p>
    <w:p w14:paraId="528B31C8" w14:textId="77777777" w:rsidR="00837F4D" w:rsidRPr="00436BD3" w:rsidRDefault="00D90A38">
      <w:pPr>
        <w:numPr>
          <w:ilvl w:val="0"/>
          <w:numId w:val="5"/>
        </w:numPr>
        <w:spacing w:before="0" w:after="0"/>
        <w:rPr>
          <w:rFonts w:asciiTheme="minorHAnsi" w:hAnsiTheme="minorHAnsi" w:cstheme="minorHAnsi"/>
          <w:sz w:val="22"/>
          <w:szCs w:val="22"/>
        </w:rPr>
      </w:pPr>
      <w:r w:rsidRPr="00436BD3">
        <w:rPr>
          <w:rFonts w:asciiTheme="minorHAnsi" w:hAnsiTheme="minorHAnsi" w:cstheme="minorHAnsi"/>
          <w:sz w:val="22"/>
          <w:szCs w:val="22"/>
        </w:rPr>
        <w:t xml:space="preserve">Sandokhan Cleare </w:t>
      </w:r>
    </w:p>
    <w:p w14:paraId="701E5FCC" w14:textId="77777777" w:rsidR="007826B5" w:rsidRPr="00436BD3" w:rsidRDefault="007826B5" w:rsidP="007826B5">
      <w:pPr>
        <w:rPr>
          <w:rFonts w:asciiTheme="minorHAnsi" w:hAnsiTheme="minorHAnsi" w:cstheme="minorHAnsi"/>
          <w:sz w:val="22"/>
          <w:szCs w:val="22"/>
        </w:rPr>
      </w:pPr>
    </w:p>
    <w:p w14:paraId="2043040F" w14:textId="52C1CE91" w:rsidR="00F97225" w:rsidRPr="00436BD3" w:rsidRDefault="00F97225" w:rsidP="007826B5">
      <w:pPr>
        <w:rPr>
          <w:rFonts w:asciiTheme="minorHAnsi" w:hAnsiTheme="minorHAnsi" w:cstheme="minorHAnsi"/>
          <w:b/>
          <w:bCs/>
          <w:sz w:val="22"/>
          <w:szCs w:val="22"/>
        </w:rPr>
      </w:pPr>
      <w:r w:rsidRPr="00436BD3">
        <w:rPr>
          <w:rFonts w:asciiTheme="minorHAnsi" w:hAnsiTheme="minorHAnsi" w:cstheme="minorHAnsi"/>
          <w:b/>
          <w:bCs/>
          <w:sz w:val="22"/>
          <w:szCs w:val="22"/>
        </w:rPr>
        <w:t xml:space="preserve">Question: </w:t>
      </w:r>
      <w:r w:rsidRPr="00436BD3">
        <w:rPr>
          <w:rFonts w:asciiTheme="minorHAnsi" w:hAnsiTheme="minorHAnsi" w:cstheme="minorHAnsi"/>
          <w:b/>
          <w:bCs/>
          <w:sz w:val="22"/>
          <w:szCs w:val="22"/>
        </w:rPr>
        <w:tab/>
        <w:t>CARRIED</w:t>
      </w:r>
    </w:p>
    <w:p w14:paraId="1EE32776" w14:textId="77777777" w:rsidR="00F97225" w:rsidRPr="00436BD3" w:rsidRDefault="00F97225">
      <w:pPr>
        <w:rPr>
          <w:rFonts w:asciiTheme="minorHAnsi" w:hAnsiTheme="minorHAnsi" w:cstheme="minorHAnsi"/>
          <w:sz w:val="22"/>
          <w:szCs w:val="22"/>
        </w:rPr>
      </w:pPr>
    </w:p>
    <w:tbl>
      <w:tblPr>
        <w:tblW w:w="8640" w:type="dxa"/>
        <w:tblLook w:val="04A0" w:firstRow="1" w:lastRow="0" w:firstColumn="1" w:lastColumn="0" w:noHBand="0" w:noVBand="1"/>
      </w:tblPr>
      <w:tblGrid>
        <w:gridCol w:w="720"/>
        <w:gridCol w:w="7920"/>
      </w:tblGrid>
      <w:tr w:rsidR="00837F4D" w:rsidRPr="00436BD3" w14:paraId="5CE04CDF" w14:textId="77777777">
        <w:tc>
          <w:tcPr>
            <w:tcW w:w="720" w:type="dxa"/>
          </w:tcPr>
          <w:p w14:paraId="46D54F42" w14:textId="77777777" w:rsidR="00837F4D" w:rsidRPr="00436BD3" w:rsidRDefault="00D90A38">
            <w:pPr>
              <w:rPr>
                <w:rFonts w:asciiTheme="minorHAnsi" w:hAnsiTheme="minorHAnsi" w:cstheme="minorHAnsi"/>
                <w:sz w:val="22"/>
                <w:szCs w:val="22"/>
              </w:rPr>
            </w:pPr>
            <w:bookmarkStart w:id="89" w:name="MinutesHeading152779"/>
            <w:bookmarkStart w:id="90" w:name="TemplateTable-365"/>
            <w:bookmarkEnd w:id="89"/>
            <w:bookmarkEnd w:id="90"/>
            <w:r w:rsidRPr="00436BD3">
              <w:rPr>
                <w:rFonts w:asciiTheme="minorHAnsi" w:hAnsiTheme="minorHAnsi" w:cstheme="minorHAnsi"/>
                <w:b/>
                <w:sz w:val="22"/>
                <w:szCs w:val="22"/>
              </w:rPr>
              <w:t>20.</w:t>
            </w:r>
          </w:p>
        </w:tc>
        <w:tc>
          <w:tcPr>
            <w:tcW w:w="7920" w:type="dxa"/>
          </w:tcPr>
          <w:p w14:paraId="11E72898" w14:textId="77777777" w:rsidR="00837F4D" w:rsidRPr="00436BD3" w:rsidRDefault="00D90A38">
            <w:pPr>
              <w:spacing w:after="40"/>
              <w:rPr>
                <w:rFonts w:asciiTheme="minorHAnsi" w:hAnsiTheme="minorHAnsi" w:cstheme="minorHAnsi"/>
                <w:b/>
                <w:sz w:val="22"/>
                <w:szCs w:val="22"/>
              </w:rPr>
            </w:pPr>
            <w:r w:rsidRPr="00436BD3">
              <w:rPr>
                <w:rFonts w:asciiTheme="minorHAnsi" w:hAnsiTheme="minorHAnsi" w:cstheme="minorHAnsi"/>
                <w:b/>
                <w:sz w:val="22"/>
                <w:szCs w:val="22"/>
              </w:rPr>
              <w:t>PROCLAMATIONS</w:t>
            </w:r>
          </w:p>
          <w:p w14:paraId="004E74B7" w14:textId="59BBCA57" w:rsidR="006D243E" w:rsidRPr="00436BD3" w:rsidRDefault="006D243E">
            <w:pPr>
              <w:spacing w:after="40"/>
              <w:rPr>
                <w:rFonts w:asciiTheme="minorHAnsi" w:hAnsiTheme="minorHAnsi" w:cstheme="minorHAnsi"/>
                <w:sz w:val="22"/>
                <w:szCs w:val="22"/>
              </w:rPr>
            </w:pPr>
            <w:r w:rsidRPr="00436BD3">
              <w:rPr>
                <w:rFonts w:asciiTheme="minorHAnsi" w:hAnsiTheme="minorHAnsi" w:cstheme="minorHAnsi"/>
                <w:sz w:val="22"/>
                <w:szCs w:val="22"/>
              </w:rPr>
              <w:t>Nil</w:t>
            </w:r>
          </w:p>
        </w:tc>
      </w:tr>
    </w:tbl>
    <w:p w14:paraId="23F1F04A" w14:textId="77777777" w:rsidR="00837F4D" w:rsidRPr="00436BD3" w:rsidRDefault="00837F4D">
      <w:pPr>
        <w:spacing w:line="20" w:lineRule="exact"/>
        <w:rPr>
          <w:rFonts w:asciiTheme="minorHAnsi" w:hAnsiTheme="minorHAnsi" w:cstheme="minorHAnsi"/>
          <w:sz w:val="22"/>
          <w:szCs w:val="22"/>
        </w:rPr>
      </w:pPr>
      <w:bookmarkStart w:id="91" w:name="MinutesItem152781"/>
      <w:bookmarkEnd w:id="91"/>
    </w:p>
    <w:p w14:paraId="15C9EB64" w14:textId="77777777" w:rsidR="00837F4D" w:rsidRPr="00436BD3" w:rsidRDefault="00837F4D">
      <w:pPr>
        <w:spacing w:line="100" w:lineRule="exact"/>
        <w:rPr>
          <w:rFonts w:asciiTheme="minorHAnsi" w:hAnsiTheme="minorHAnsi" w:cstheme="minorHAnsi"/>
          <w:sz w:val="22"/>
          <w:szCs w:val="22"/>
        </w:rPr>
      </w:pPr>
      <w:bookmarkStart w:id="92" w:name="TemplateTable-371"/>
      <w:bookmarkEnd w:id="92"/>
    </w:p>
    <w:tbl>
      <w:tblPr>
        <w:tblW w:w="8640" w:type="dxa"/>
        <w:tblLook w:val="04A0" w:firstRow="1" w:lastRow="0" w:firstColumn="1" w:lastColumn="0" w:noHBand="0" w:noVBand="1"/>
      </w:tblPr>
      <w:tblGrid>
        <w:gridCol w:w="720"/>
        <w:gridCol w:w="7920"/>
      </w:tblGrid>
      <w:tr w:rsidR="00837F4D" w:rsidRPr="00436BD3" w14:paraId="49BAFB49" w14:textId="77777777">
        <w:tc>
          <w:tcPr>
            <w:tcW w:w="720" w:type="dxa"/>
          </w:tcPr>
          <w:p w14:paraId="7E58291A" w14:textId="77777777" w:rsidR="00837F4D" w:rsidRPr="00436BD3" w:rsidRDefault="00D90A38">
            <w:pPr>
              <w:rPr>
                <w:rFonts w:asciiTheme="minorHAnsi" w:hAnsiTheme="minorHAnsi" w:cstheme="minorHAnsi"/>
                <w:sz w:val="22"/>
                <w:szCs w:val="22"/>
              </w:rPr>
            </w:pPr>
            <w:bookmarkStart w:id="93" w:name="MinutesHeading152783"/>
            <w:bookmarkStart w:id="94" w:name="TemplateTable-377"/>
            <w:bookmarkEnd w:id="93"/>
            <w:bookmarkEnd w:id="94"/>
            <w:r w:rsidRPr="00436BD3">
              <w:rPr>
                <w:rFonts w:asciiTheme="minorHAnsi" w:hAnsiTheme="minorHAnsi" w:cstheme="minorHAnsi"/>
                <w:b/>
                <w:sz w:val="22"/>
                <w:szCs w:val="22"/>
              </w:rPr>
              <w:t>21.</w:t>
            </w:r>
          </w:p>
        </w:tc>
        <w:tc>
          <w:tcPr>
            <w:tcW w:w="7920" w:type="dxa"/>
          </w:tcPr>
          <w:p w14:paraId="172DB91E" w14:textId="77777777" w:rsidR="00837F4D" w:rsidRPr="00436BD3" w:rsidRDefault="00D90A38">
            <w:pPr>
              <w:spacing w:after="40"/>
              <w:rPr>
                <w:rFonts w:asciiTheme="minorHAnsi" w:hAnsiTheme="minorHAnsi" w:cstheme="minorHAnsi"/>
                <w:sz w:val="22"/>
                <w:szCs w:val="22"/>
              </w:rPr>
            </w:pPr>
            <w:r w:rsidRPr="00436BD3">
              <w:rPr>
                <w:rFonts w:asciiTheme="minorHAnsi" w:hAnsiTheme="minorHAnsi" w:cstheme="minorHAnsi"/>
                <w:b/>
                <w:sz w:val="22"/>
                <w:szCs w:val="22"/>
              </w:rPr>
              <w:t>OTHER BUSINESS</w:t>
            </w:r>
          </w:p>
          <w:p w14:paraId="50237250"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Nil</w:t>
            </w:r>
          </w:p>
          <w:p w14:paraId="7AE54CA9" w14:textId="77777777" w:rsidR="00837F4D" w:rsidRPr="00436BD3" w:rsidRDefault="00837F4D">
            <w:pPr>
              <w:rPr>
                <w:rFonts w:asciiTheme="minorHAnsi" w:hAnsiTheme="minorHAnsi" w:cstheme="minorHAnsi"/>
                <w:sz w:val="22"/>
                <w:szCs w:val="22"/>
              </w:rPr>
            </w:pPr>
          </w:p>
        </w:tc>
      </w:tr>
    </w:tbl>
    <w:p w14:paraId="2546FE28" w14:textId="77777777" w:rsidR="00837F4D" w:rsidRPr="00436BD3" w:rsidRDefault="00837F4D">
      <w:pPr>
        <w:spacing w:line="20" w:lineRule="exact"/>
        <w:rPr>
          <w:rFonts w:asciiTheme="minorHAnsi" w:hAnsiTheme="minorHAnsi" w:cstheme="minorHAnsi"/>
          <w:sz w:val="22"/>
          <w:szCs w:val="22"/>
        </w:rPr>
      </w:pPr>
    </w:p>
    <w:tbl>
      <w:tblPr>
        <w:tblW w:w="8640" w:type="dxa"/>
        <w:tblLook w:val="04A0" w:firstRow="1" w:lastRow="0" w:firstColumn="1" w:lastColumn="0" w:noHBand="0" w:noVBand="1"/>
      </w:tblPr>
      <w:tblGrid>
        <w:gridCol w:w="720"/>
        <w:gridCol w:w="7920"/>
      </w:tblGrid>
      <w:tr w:rsidR="00837F4D" w:rsidRPr="00436BD3" w14:paraId="71491930" w14:textId="77777777">
        <w:tc>
          <w:tcPr>
            <w:tcW w:w="720" w:type="dxa"/>
          </w:tcPr>
          <w:p w14:paraId="2F9107D1" w14:textId="77777777" w:rsidR="00837F4D" w:rsidRPr="00436BD3" w:rsidRDefault="00D90A38">
            <w:pPr>
              <w:rPr>
                <w:rFonts w:asciiTheme="minorHAnsi" w:hAnsiTheme="minorHAnsi" w:cstheme="minorHAnsi"/>
                <w:sz w:val="22"/>
                <w:szCs w:val="22"/>
              </w:rPr>
            </w:pPr>
            <w:bookmarkStart w:id="95" w:name="MinutesHeading152785"/>
            <w:bookmarkStart w:id="96" w:name="TemplateTable-383"/>
            <w:bookmarkEnd w:id="95"/>
            <w:bookmarkEnd w:id="96"/>
            <w:r w:rsidRPr="00436BD3">
              <w:rPr>
                <w:rFonts w:asciiTheme="minorHAnsi" w:hAnsiTheme="minorHAnsi" w:cstheme="minorHAnsi"/>
                <w:b/>
                <w:sz w:val="22"/>
                <w:szCs w:val="22"/>
              </w:rPr>
              <w:t>22.</w:t>
            </w:r>
          </w:p>
        </w:tc>
        <w:tc>
          <w:tcPr>
            <w:tcW w:w="7920" w:type="dxa"/>
          </w:tcPr>
          <w:p w14:paraId="69E5BB1C" w14:textId="77777777" w:rsidR="00837F4D" w:rsidRPr="00436BD3" w:rsidRDefault="00D90A38">
            <w:pPr>
              <w:spacing w:after="40"/>
              <w:rPr>
                <w:rFonts w:asciiTheme="minorHAnsi" w:hAnsiTheme="minorHAnsi" w:cstheme="minorHAnsi"/>
                <w:sz w:val="22"/>
                <w:szCs w:val="22"/>
              </w:rPr>
            </w:pPr>
            <w:r w:rsidRPr="00436BD3">
              <w:rPr>
                <w:rFonts w:asciiTheme="minorHAnsi" w:hAnsiTheme="minorHAnsi" w:cstheme="minorHAnsi"/>
                <w:b/>
                <w:sz w:val="22"/>
                <w:szCs w:val="22"/>
              </w:rPr>
              <w:t>ADJOURNMENT</w:t>
            </w:r>
          </w:p>
          <w:p w14:paraId="2D480760" w14:textId="77777777" w:rsidR="00837F4D" w:rsidRPr="00436BD3" w:rsidRDefault="00D90A38">
            <w:pPr>
              <w:rPr>
                <w:rFonts w:asciiTheme="minorHAnsi" w:hAnsiTheme="minorHAnsi" w:cstheme="minorHAnsi"/>
                <w:sz w:val="22"/>
                <w:szCs w:val="22"/>
              </w:rPr>
            </w:pPr>
            <w:r w:rsidRPr="00436BD3">
              <w:rPr>
                <w:rFonts w:asciiTheme="minorHAnsi" w:hAnsiTheme="minorHAnsi" w:cstheme="minorHAnsi"/>
                <w:sz w:val="22"/>
                <w:szCs w:val="22"/>
              </w:rPr>
              <w:t>There being no further business, the meeting was adjourned at 7:01 P.M.</w:t>
            </w:r>
          </w:p>
          <w:p w14:paraId="7A837450" w14:textId="77777777" w:rsidR="00391E72" w:rsidRPr="00436BD3" w:rsidRDefault="00391E72">
            <w:pPr>
              <w:rPr>
                <w:rFonts w:asciiTheme="minorHAnsi" w:hAnsiTheme="minorHAnsi" w:cstheme="minorHAnsi"/>
                <w:sz w:val="22"/>
                <w:szCs w:val="22"/>
              </w:rPr>
            </w:pPr>
          </w:p>
          <w:p w14:paraId="294150BC" w14:textId="77777777" w:rsidR="00391E72" w:rsidRPr="00436BD3" w:rsidRDefault="00391E72">
            <w:pPr>
              <w:rPr>
                <w:rFonts w:asciiTheme="minorHAnsi" w:hAnsiTheme="minorHAnsi" w:cstheme="minorHAnsi"/>
                <w:sz w:val="22"/>
                <w:szCs w:val="22"/>
              </w:rPr>
            </w:pPr>
          </w:p>
          <w:p w14:paraId="493910B3" w14:textId="77777777" w:rsidR="0042140A" w:rsidRPr="00436BD3" w:rsidRDefault="0042140A">
            <w:pPr>
              <w:rPr>
                <w:rFonts w:asciiTheme="minorHAnsi" w:hAnsiTheme="minorHAnsi" w:cstheme="minorHAnsi"/>
                <w:sz w:val="22"/>
                <w:szCs w:val="22"/>
              </w:rPr>
            </w:pPr>
          </w:p>
          <w:p w14:paraId="56DCCBF2" w14:textId="77777777" w:rsidR="00391E72" w:rsidRPr="00436BD3" w:rsidRDefault="00391E72">
            <w:pPr>
              <w:rPr>
                <w:rFonts w:asciiTheme="minorHAnsi" w:hAnsiTheme="minorHAnsi" w:cstheme="minorHAnsi"/>
                <w:sz w:val="22"/>
                <w:szCs w:val="22"/>
              </w:rPr>
            </w:pPr>
          </w:p>
          <w:p w14:paraId="713BE1C4" w14:textId="77777777" w:rsidR="00391E72" w:rsidRPr="00436BD3" w:rsidRDefault="00391E72">
            <w:pPr>
              <w:rPr>
                <w:rFonts w:asciiTheme="minorHAnsi" w:hAnsiTheme="minorHAnsi" w:cstheme="minorHAnsi"/>
                <w:sz w:val="22"/>
                <w:szCs w:val="22"/>
              </w:rPr>
            </w:pPr>
          </w:p>
          <w:p w14:paraId="3BDEC004" w14:textId="77777777" w:rsidR="00391E72" w:rsidRPr="00436BD3" w:rsidRDefault="00391E72">
            <w:pPr>
              <w:rPr>
                <w:rFonts w:asciiTheme="minorHAnsi" w:hAnsiTheme="minorHAnsi" w:cstheme="minorHAnsi"/>
                <w:sz w:val="22"/>
                <w:szCs w:val="22"/>
              </w:rPr>
            </w:pPr>
          </w:p>
          <w:p w14:paraId="2466ADC6" w14:textId="77777777" w:rsidR="00391E72" w:rsidRPr="00436BD3" w:rsidRDefault="00391E72">
            <w:pPr>
              <w:rPr>
                <w:rFonts w:asciiTheme="minorHAnsi" w:hAnsiTheme="minorHAnsi" w:cstheme="minorHAnsi"/>
                <w:sz w:val="22"/>
                <w:szCs w:val="22"/>
              </w:rPr>
            </w:pPr>
          </w:p>
          <w:p w14:paraId="3A3970B6" w14:textId="77777777" w:rsidR="00391E72" w:rsidRPr="00436BD3" w:rsidRDefault="00391E72">
            <w:pPr>
              <w:rPr>
                <w:rFonts w:asciiTheme="minorHAnsi" w:hAnsiTheme="minorHAnsi" w:cstheme="minorHAnsi"/>
                <w:sz w:val="22"/>
                <w:szCs w:val="22"/>
              </w:rPr>
            </w:pPr>
          </w:p>
          <w:p w14:paraId="1AAC4CC0" w14:textId="77777777" w:rsidR="00391E72" w:rsidRPr="00436BD3" w:rsidRDefault="00391E72">
            <w:pPr>
              <w:rPr>
                <w:rFonts w:asciiTheme="minorHAnsi" w:hAnsiTheme="minorHAnsi" w:cstheme="minorHAnsi"/>
                <w:sz w:val="22"/>
                <w:szCs w:val="22"/>
              </w:rPr>
            </w:pPr>
          </w:p>
          <w:p w14:paraId="7B77589E" w14:textId="77777777" w:rsidR="00391E72" w:rsidRPr="00436BD3" w:rsidRDefault="00391E72">
            <w:pPr>
              <w:rPr>
                <w:rFonts w:asciiTheme="minorHAnsi" w:hAnsiTheme="minorHAnsi" w:cstheme="minorHAnsi"/>
                <w:sz w:val="22"/>
                <w:szCs w:val="22"/>
              </w:rPr>
            </w:pPr>
          </w:p>
          <w:p w14:paraId="3F4FBE6C" w14:textId="77777777" w:rsidR="00837F4D" w:rsidRPr="00436BD3" w:rsidRDefault="00837F4D">
            <w:pPr>
              <w:rPr>
                <w:rFonts w:asciiTheme="minorHAnsi" w:hAnsiTheme="minorHAnsi" w:cstheme="minorHAnsi"/>
                <w:sz w:val="22"/>
                <w:szCs w:val="22"/>
              </w:rPr>
            </w:pPr>
          </w:p>
        </w:tc>
      </w:tr>
    </w:tbl>
    <w:p w14:paraId="1C582C1E" w14:textId="77777777" w:rsidR="00837F4D" w:rsidRPr="00436BD3" w:rsidRDefault="00837F4D">
      <w:pPr>
        <w:spacing w:line="20" w:lineRule="exact"/>
        <w:rPr>
          <w:rFonts w:asciiTheme="minorHAnsi" w:hAnsiTheme="minorHAnsi" w:cstheme="minorHAnsi"/>
          <w:sz w:val="22"/>
          <w:szCs w:val="22"/>
        </w:rPr>
      </w:pPr>
    </w:p>
    <w:tbl>
      <w:tblPr>
        <w:tblW w:w="0" w:type="auto"/>
        <w:jc w:val="right"/>
        <w:tblCellMar>
          <w:right w:w="719" w:type="dxa"/>
        </w:tblCellMar>
        <w:tblLook w:val="04A0" w:firstRow="1" w:lastRow="0" w:firstColumn="1" w:lastColumn="0" w:noHBand="0" w:noVBand="1"/>
      </w:tblPr>
      <w:tblGrid>
        <w:gridCol w:w="4319"/>
        <w:gridCol w:w="4319"/>
      </w:tblGrid>
      <w:tr w:rsidR="00837F4D" w:rsidRPr="00436BD3" w14:paraId="23023EEB" w14:textId="77777777">
        <w:trPr>
          <w:trHeight w:val="1439"/>
          <w:jc w:val="right"/>
        </w:trPr>
        <w:tc>
          <w:tcPr>
            <w:tcW w:w="4319" w:type="dxa"/>
            <w:vAlign w:val="bottom"/>
          </w:tcPr>
          <w:p w14:paraId="7DA1411A" w14:textId="77777777" w:rsidR="00837F4D" w:rsidRPr="00436BD3" w:rsidRDefault="00D90A38">
            <w:pPr>
              <w:pBdr>
                <w:top w:val="single" w:sz="4" w:space="1" w:color="auto"/>
              </w:pBdr>
              <w:rPr>
                <w:rFonts w:asciiTheme="minorHAnsi" w:hAnsiTheme="minorHAnsi" w:cstheme="minorHAnsi"/>
                <w:sz w:val="22"/>
                <w:szCs w:val="22"/>
              </w:rPr>
            </w:pPr>
            <w:r w:rsidRPr="00436BD3">
              <w:rPr>
                <w:rFonts w:asciiTheme="minorHAnsi" w:hAnsiTheme="minorHAnsi" w:cstheme="minorHAnsi"/>
                <w:sz w:val="22"/>
                <w:szCs w:val="22"/>
              </w:rPr>
              <w:t>Mayor Steve Ogden</w:t>
            </w:r>
          </w:p>
        </w:tc>
        <w:tc>
          <w:tcPr>
            <w:tcW w:w="4319" w:type="dxa"/>
            <w:vAlign w:val="bottom"/>
          </w:tcPr>
          <w:p w14:paraId="2E4B8A37" w14:textId="68F59118" w:rsidR="00837F4D" w:rsidRPr="00436BD3" w:rsidRDefault="00D90A38">
            <w:pPr>
              <w:pBdr>
                <w:top w:val="single" w:sz="4" w:space="1" w:color="auto"/>
              </w:pBdr>
              <w:rPr>
                <w:rFonts w:asciiTheme="minorHAnsi" w:hAnsiTheme="minorHAnsi" w:cstheme="minorHAnsi"/>
                <w:sz w:val="22"/>
                <w:szCs w:val="22"/>
              </w:rPr>
            </w:pPr>
            <w:r w:rsidRPr="00436BD3">
              <w:rPr>
                <w:rFonts w:asciiTheme="minorHAnsi" w:hAnsiTheme="minorHAnsi" w:cstheme="minorHAnsi"/>
                <w:sz w:val="22"/>
                <w:szCs w:val="22"/>
              </w:rPr>
              <w:t>CAO Jeremy Crosb</w:t>
            </w:r>
            <w:r w:rsidR="0042140A" w:rsidRPr="00436BD3">
              <w:rPr>
                <w:rFonts w:asciiTheme="minorHAnsi" w:hAnsiTheme="minorHAnsi" w:cstheme="minorHAnsi"/>
                <w:sz w:val="22"/>
                <w:szCs w:val="22"/>
              </w:rPr>
              <w:t>y</w:t>
            </w:r>
          </w:p>
        </w:tc>
      </w:tr>
    </w:tbl>
    <w:p w14:paraId="2834762B" w14:textId="77777777" w:rsidR="00D90A38" w:rsidRPr="00436BD3" w:rsidRDefault="00D90A38">
      <w:pPr>
        <w:rPr>
          <w:rFonts w:asciiTheme="minorHAnsi" w:hAnsiTheme="minorHAnsi" w:cstheme="minorHAnsi"/>
          <w:sz w:val="22"/>
          <w:szCs w:val="22"/>
        </w:rPr>
      </w:pPr>
    </w:p>
    <w:sectPr w:rsidR="00D90A38" w:rsidRPr="00436BD3">
      <w:headerReference w:type="even" r:id="rId9"/>
      <w:headerReference w:type="default"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6D58F" w14:textId="77777777" w:rsidR="00CC004D" w:rsidRDefault="00CC004D">
      <w:pPr>
        <w:spacing w:before="0" w:after="0"/>
      </w:pPr>
      <w:r>
        <w:separator/>
      </w:r>
    </w:p>
  </w:endnote>
  <w:endnote w:type="continuationSeparator" w:id="0">
    <w:p w14:paraId="3CFBB020" w14:textId="77777777" w:rsidR="00CC004D" w:rsidRDefault="00CC004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027329"/>
      <w:docPartObj>
        <w:docPartGallery w:val="Page Numbers (Bottom of Page)"/>
        <w:docPartUnique/>
      </w:docPartObj>
    </w:sdtPr>
    <w:sdtEndPr>
      <w:rPr>
        <w:noProof/>
      </w:rPr>
    </w:sdtEndPr>
    <w:sdtContent>
      <w:p w14:paraId="5AEBEB7A" w14:textId="3EFBC22C" w:rsidR="00811D04" w:rsidRDefault="00811D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4C0ADC" w14:textId="77777777" w:rsidR="00811D04" w:rsidRDefault="00811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190C8" w14:textId="77777777" w:rsidR="00CC004D" w:rsidRDefault="00CC004D">
      <w:pPr>
        <w:spacing w:before="0" w:after="0"/>
      </w:pPr>
      <w:r>
        <w:separator/>
      </w:r>
    </w:p>
  </w:footnote>
  <w:footnote w:type="continuationSeparator" w:id="0">
    <w:p w14:paraId="5F2D6456" w14:textId="77777777" w:rsidR="00CC004D" w:rsidRDefault="00CC004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Look w:val="04A0" w:firstRow="1" w:lastRow="0" w:firstColumn="1" w:lastColumn="0" w:noHBand="0" w:noVBand="1"/>
    </w:tblPr>
    <w:tblGrid>
      <w:gridCol w:w="3110"/>
      <w:gridCol w:w="3125"/>
      <w:gridCol w:w="3125"/>
    </w:tblGrid>
    <w:tr w:rsidR="00837F4D" w14:paraId="0E44AD51" w14:textId="77777777">
      <w:tc>
        <w:tcPr>
          <w:tcW w:w="3110" w:type="dxa"/>
        </w:tcPr>
        <w:p w14:paraId="20593E47" w14:textId="77777777" w:rsidR="00837F4D" w:rsidRDefault="00D90A38">
          <w:r>
            <w:rPr>
              <w:sz w:val="20"/>
              <w:szCs w:val="20"/>
            </w:rPr>
            <w:t xml:space="preserve">Regular Council Meeting Minutes - </w:t>
          </w:r>
        </w:p>
      </w:tc>
      <w:tc>
        <w:tcPr>
          <w:tcW w:w="3125" w:type="dxa"/>
        </w:tcPr>
        <w:p w14:paraId="1AB6FB3E" w14:textId="77777777" w:rsidR="00837F4D" w:rsidRDefault="00D90A38">
          <w:r>
            <w:rPr>
              <w:b/>
            </w:rPr>
            <w:t>- Unapproved -</w:t>
          </w:r>
        </w:p>
      </w:tc>
      <w:tc>
        <w:tcPr>
          <w:tcW w:w="3125" w:type="dxa"/>
        </w:tcPr>
        <w:p w14:paraId="78D13E01" w14:textId="77777777" w:rsidR="00837F4D" w:rsidRDefault="00D90A38">
          <w:pPr>
            <w:jc w:val="right"/>
          </w:pPr>
          <w:r>
            <w:rPr>
              <w:sz w:val="20"/>
              <w:szCs w:val="20"/>
            </w:rPr>
            <w:t>Jul 09, 2025</w:t>
          </w:r>
        </w:p>
      </w:tc>
    </w:tr>
  </w:tbl>
  <w:p w14:paraId="7BB9C720" w14:textId="77777777" w:rsidR="00837F4D" w:rsidRDefault="00454782">
    <w:r>
      <w:pict w14:anchorId="2F90FBD9">
        <v:rect id="_x0000_i1025" style="width:468pt;height:1.5pt" o:hrpct="0" o:hrstd="t" o:hrnoshade="t" o:hr="t" fillcolor="#9d9da1"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Look w:val="04A0" w:firstRow="1" w:lastRow="0" w:firstColumn="1" w:lastColumn="0" w:noHBand="0" w:noVBand="1"/>
    </w:tblPr>
    <w:tblGrid>
      <w:gridCol w:w="3110"/>
      <w:gridCol w:w="3125"/>
      <w:gridCol w:w="3125"/>
    </w:tblGrid>
    <w:tr w:rsidR="00837F4D" w14:paraId="274876DC" w14:textId="77777777">
      <w:tc>
        <w:tcPr>
          <w:tcW w:w="3110" w:type="dxa"/>
        </w:tcPr>
        <w:p w14:paraId="5B1A6E59" w14:textId="77777777" w:rsidR="00837F4D" w:rsidRDefault="00D90A38">
          <w:bookmarkStart w:id="97" w:name="TemplateTable-0"/>
          <w:bookmarkEnd w:id="97"/>
          <w:r>
            <w:rPr>
              <w:sz w:val="20"/>
              <w:szCs w:val="20"/>
            </w:rPr>
            <w:t xml:space="preserve">Regular Council Meeting Minutes - </w:t>
          </w:r>
        </w:p>
      </w:tc>
      <w:tc>
        <w:tcPr>
          <w:tcW w:w="3125" w:type="dxa"/>
        </w:tcPr>
        <w:p w14:paraId="200841F9" w14:textId="77777777" w:rsidR="00837F4D" w:rsidRDefault="00D90A38">
          <w:r>
            <w:rPr>
              <w:b/>
            </w:rPr>
            <w:t>- Unapproved -</w:t>
          </w:r>
        </w:p>
      </w:tc>
      <w:tc>
        <w:tcPr>
          <w:tcW w:w="3125" w:type="dxa"/>
        </w:tcPr>
        <w:p w14:paraId="77D7A7AC" w14:textId="77777777" w:rsidR="00837F4D" w:rsidRDefault="00D90A38">
          <w:pPr>
            <w:jc w:val="right"/>
          </w:pPr>
          <w:r>
            <w:rPr>
              <w:sz w:val="20"/>
              <w:szCs w:val="20"/>
            </w:rPr>
            <w:t>Jul 09, 2025</w:t>
          </w:r>
        </w:p>
      </w:tc>
    </w:tr>
  </w:tbl>
  <w:p w14:paraId="220495B0" w14:textId="77777777" w:rsidR="00837F4D" w:rsidRDefault="00454782">
    <w:r>
      <w:pict w14:anchorId="681A7D7C">
        <v:rect id="_x0000_i1026" style="width:468pt;height:1.5pt" o:hrpct="0" o:hrstd="t" o:hrnoshade="t" o:hr="t" fillcolor="#9d9da1"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343233"/>
    <w:multiLevelType w:val="hybridMultilevel"/>
    <w:tmpl w:val="D8608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E1AAD3F2"/>
    <w:multiLevelType w:val="hybridMultilevel"/>
    <w:tmpl w:val="35D20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D2D63"/>
    <w:multiLevelType w:val="hybridMultilevel"/>
    <w:tmpl w:val="DF0094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A4EDA"/>
    <w:multiLevelType w:val="hybridMultilevel"/>
    <w:tmpl w:val="814017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07C1A"/>
    <w:multiLevelType w:val="hybridMultilevel"/>
    <w:tmpl w:val="C7F6A25C"/>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57D5A"/>
    <w:multiLevelType w:val="hybridMultilevel"/>
    <w:tmpl w:val="5E149C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11F06"/>
    <w:multiLevelType w:val="hybridMultilevel"/>
    <w:tmpl w:val="C11CD7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333AC2"/>
    <w:multiLevelType w:val="hybridMultilevel"/>
    <w:tmpl w:val="B0E6E8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3AABEF"/>
    <w:multiLevelType w:val="hybridMultilevel"/>
    <w:tmpl w:val="32B81CC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15:restartNumberingAfterBreak="0">
    <w:nsid w:val="387C2D10"/>
    <w:multiLevelType w:val="hybridMultilevel"/>
    <w:tmpl w:val="15888A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0E76AA"/>
    <w:multiLevelType w:val="hybridMultilevel"/>
    <w:tmpl w:val="480C78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D0628A"/>
    <w:multiLevelType w:val="hybridMultilevel"/>
    <w:tmpl w:val="065E80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A21BCF"/>
    <w:multiLevelType w:val="hybridMultilevel"/>
    <w:tmpl w:val="88E2B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94444E8"/>
    <w:multiLevelType w:val="hybridMultilevel"/>
    <w:tmpl w:val="543CE7E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EBB5709"/>
    <w:multiLevelType w:val="hybridMultilevel"/>
    <w:tmpl w:val="7464A6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0F3761"/>
    <w:multiLevelType w:val="hybridMultilevel"/>
    <w:tmpl w:val="26B2FF54"/>
    <w:lvl w:ilvl="0" w:tplc="D400B66E">
      <w:start w:val="3"/>
      <w:numFmt w:val="lowerLetter"/>
      <w:lvlText w:val="%1)"/>
      <w:lvlJc w:val="left"/>
      <w:pPr>
        <w:ind w:left="3528" w:hanging="360"/>
      </w:pPr>
      <w:rPr>
        <w:rFonts w:hint="default"/>
        <w:b w:val="0"/>
        <w:bCs w:val="0"/>
        <w:u w:val="none"/>
      </w:rPr>
    </w:lvl>
    <w:lvl w:ilvl="1" w:tplc="04090019" w:tentative="1">
      <w:start w:val="1"/>
      <w:numFmt w:val="lowerLetter"/>
      <w:lvlText w:val="%2."/>
      <w:lvlJc w:val="left"/>
      <w:pPr>
        <w:ind w:left="4248" w:hanging="360"/>
      </w:pPr>
    </w:lvl>
    <w:lvl w:ilvl="2" w:tplc="0409001B" w:tentative="1">
      <w:start w:val="1"/>
      <w:numFmt w:val="lowerRoman"/>
      <w:lvlText w:val="%3."/>
      <w:lvlJc w:val="right"/>
      <w:pPr>
        <w:ind w:left="4968" w:hanging="180"/>
      </w:pPr>
    </w:lvl>
    <w:lvl w:ilvl="3" w:tplc="0409000F" w:tentative="1">
      <w:start w:val="1"/>
      <w:numFmt w:val="decimal"/>
      <w:lvlText w:val="%4."/>
      <w:lvlJc w:val="left"/>
      <w:pPr>
        <w:ind w:left="5688" w:hanging="360"/>
      </w:pPr>
    </w:lvl>
    <w:lvl w:ilvl="4" w:tplc="04090019" w:tentative="1">
      <w:start w:val="1"/>
      <w:numFmt w:val="lowerLetter"/>
      <w:lvlText w:val="%5."/>
      <w:lvlJc w:val="left"/>
      <w:pPr>
        <w:ind w:left="6408" w:hanging="360"/>
      </w:pPr>
    </w:lvl>
    <w:lvl w:ilvl="5" w:tplc="0409001B" w:tentative="1">
      <w:start w:val="1"/>
      <w:numFmt w:val="lowerRoman"/>
      <w:lvlText w:val="%6."/>
      <w:lvlJc w:val="right"/>
      <w:pPr>
        <w:ind w:left="7128" w:hanging="180"/>
      </w:pPr>
    </w:lvl>
    <w:lvl w:ilvl="6" w:tplc="0409000F" w:tentative="1">
      <w:start w:val="1"/>
      <w:numFmt w:val="decimal"/>
      <w:lvlText w:val="%7."/>
      <w:lvlJc w:val="left"/>
      <w:pPr>
        <w:ind w:left="7848" w:hanging="360"/>
      </w:pPr>
    </w:lvl>
    <w:lvl w:ilvl="7" w:tplc="04090019" w:tentative="1">
      <w:start w:val="1"/>
      <w:numFmt w:val="lowerLetter"/>
      <w:lvlText w:val="%8."/>
      <w:lvlJc w:val="left"/>
      <w:pPr>
        <w:ind w:left="8568" w:hanging="360"/>
      </w:pPr>
    </w:lvl>
    <w:lvl w:ilvl="8" w:tplc="0409001B" w:tentative="1">
      <w:start w:val="1"/>
      <w:numFmt w:val="lowerRoman"/>
      <w:lvlText w:val="%9."/>
      <w:lvlJc w:val="right"/>
      <w:pPr>
        <w:ind w:left="9288" w:hanging="180"/>
      </w:pPr>
    </w:lvl>
  </w:abstractNum>
  <w:abstractNum w:abstractNumId="16" w15:restartNumberingAfterBreak="0">
    <w:nsid w:val="7C8CF6CB"/>
    <w:multiLevelType w:val="hybridMultilevel"/>
    <w:tmpl w:val="3B3E0C8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7" w15:restartNumberingAfterBreak="0">
    <w:nsid w:val="7D091CCF"/>
    <w:multiLevelType w:val="hybridMultilevel"/>
    <w:tmpl w:val="DF9863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5878738">
    <w:abstractNumId w:val="12"/>
  </w:num>
  <w:num w:numId="2" w16cid:durableId="232546948">
    <w:abstractNumId w:val="0"/>
  </w:num>
  <w:num w:numId="3" w16cid:durableId="1159734857">
    <w:abstractNumId w:val="16"/>
  </w:num>
  <w:num w:numId="4" w16cid:durableId="1249118685">
    <w:abstractNumId w:val="1"/>
  </w:num>
  <w:num w:numId="5" w16cid:durableId="1773813643">
    <w:abstractNumId w:val="8"/>
  </w:num>
  <w:num w:numId="6" w16cid:durableId="1520510897">
    <w:abstractNumId w:val="17"/>
  </w:num>
  <w:num w:numId="7" w16cid:durableId="1906456048">
    <w:abstractNumId w:val="4"/>
  </w:num>
  <w:num w:numId="8" w16cid:durableId="1990743221">
    <w:abstractNumId w:val="13"/>
  </w:num>
  <w:num w:numId="9" w16cid:durableId="1013262377">
    <w:abstractNumId w:val="15"/>
  </w:num>
  <w:num w:numId="10" w16cid:durableId="1451123832">
    <w:abstractNumId w:val="5"/>
  </w:num>
  <w:num w:numId="11" w16cid:durableId="653294219">
    <w:abstractNumId w:val="2"/>
  </w:num>
  <w:num w:numId="12" w16cid:durableId="1603760700">
    <w:abstractNumId w:val="10"/>
  </w:num>
  <w:num w:numId="13" w16cid:durableId="72897390">
    <w:abstractNumId w:val="7"/>
  </w:num>
  <w:num w:numId="14" w16cid:durableId="360252876">
    <w:abstractNumId w:val="6"/>
  </w:num>
  <w:num w:numId="15" w16cid:durableId="278998914">
    <w:abstractNumId w:val="9"/>
  </w:num>
  <w:num w:numId="16" w16cid:durableId="1366323463">
    <w:abstractNumId w:val="14"/>
  </w:num>
  <w:num w:numId="17" w16cid:durableId="997922347">
    <w:abstractNumId w:val="3"/>
  </w:num>
  <w:num w:numId="18" w16cid:durableId="16686778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EDA"/>
    <w:rsid w:val="00023B78"/>
    <w:rsid w:val="000962C2"/>
    <w:rsid w:val="00104D10"/>
    <w:rsid w:val="001345F0"/>
    <w:rsid w:val="00163298"/>
    <w:rsid w:val="001D2939"/>
    <w:rsid w:val="002621EE"/>
    <w:rsid w:val="002B3880"/>
    <w:rsid w:val="002E6448"/>
    <w:rsid w:val="00381749"/>
    <w:rsid w:val="00391E72"/>
    <w:rsid w:val="0042140A"/>
    <w:rsid w:val="00423F6B"/>
    <w:rsid w:val="00436BD3"/>
    <w:rsid w:val="00454782"/>
    <w:rsid w:val="004714C7"/>
    <w:rsid w:val="00473E83"/>
    <w:rsid w:val="004822B7"/>
    <w:rsid w:val="004C3100"/>
    <w:rsid w:val="004E1B3D"/>
    <w:rsid w:val="00501B75"/>
    <w:rsid w:val="0058392C"/>
    <w:rsid w:val="005A4B67"/>
    <w:rsid w:val="005D27D1"/>
    <w:rsid w:val="00606649"/>
    <w:rsid w:val="0066104D"/>
    <w:rsid w:val="00662646"/>
    <w:rsid w:val="006773F2"/>
    <w:rsid w:val="006D243E"/>
    <w:rsid w:val="006D25A0"/>
    <w:rsid w:val="007305D7"/>
    <w:rsid w:val="007826B5"/>
    <w:rsid w:val="00786488"/>
    <w:rsid w:val="00787667"/>
    <w:rsid w:val="007A495E"/>
    <w:rsid w:val="007F0355"/>
    <w:rsid w:val="00811D04"/>
    <w:rsid w:val="00837F4D"/>
    <w:rsid w:val="0085258D"/>
    <w:rsid w:val="0090644E"/>
    <w:rsid w:val="00923D03"/>
    <w:rsid w:val="00997E67"/>
    <w:rsid w:val="009B36E6"/>
    <w:rsid w:val="00A005B1"/>
    <w:rsid w:val="00A95C3D"/>
    <w:rsid w:val="00B02EDA"/>
    <w:rsid w:val="00B42B2C"/>
    <w:rsid w:val="00B85858"/>
    <w:rsid w:val="00BE2170"/>
    <w:rsid w:val="00C106FB"/>
    <w:rsid w:val="00C82570"/>
    <w:rsid w:val="00C96532"/>
    <w:rsid w:val="00CA351D"/>
    <w:rsid w:val="00CA6C29"/>
    <w:rsid w:val="00CC004D"/>
    <w:rsid w:val="00D0181B"/>
    <w:rsid w:val="00D41973"/>
    <w:rsid w:val="00D90A38"/>
    <w:rsid w:val="00DB56D4"/>
    <w:rsid w:val="00DC7840"/>
    <w:rsid w:val="00E5139A"/>
    <w:rsid w:val="00EE68A2"/>
    <w:rsid w:val="00F4537A"/>
    <w:rsid w:val="00F7503E"/>
    <w:rsid w:val="00F97225"/>
    <w:rsid w:val="00FC7887"/>
  </w:rsids>
  <m:mathPr>
    <m:mathFont m:val="Cambria Math"/>
    <m:brkBin m:val="before"/>
    <m:brkBinSub m:val="--"/>
    <m:smallFrac m:val="0"/>
    <m:dispDef/>
    <m:lMargin m:val="0"/>
    <m:rMargin m:val="0"/>
    <m:defJc m:val="centerGroup"/>
    <m:wrapIndent m:val="1440"/>
    <m:intLim m:val="subSup"/>
    <m:naryLim m:val="undOvr"/>
  </m:mathPr>
  <w:themeFontLang w:val="en-CA" w:eastAsia="en-CA" w:bidi="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06C8A"/>
  <w15:docId w15:val="{DAFC045E-76F0-42B8-A60D-277D3A9F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CA" w:eastAsia="en-CA" w:bidi="en-CA"/>
      </w:rPr>
    </w:rPrDefault>
    <w:pPrDefault>
      <w:pPr>
        <w:spacing w:before="2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51D"/>
  </w:style>
  <w:style w:type="paragraph" w:styleId="Heading2">
    <w:name w:val="heading 2"/>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6FB"/>
    <w:pPr>
      <w:ind w:left="720"/>
      <w:contextualSpacing/>
    </w:pPr>
  </w:style>
  <w:style w:type="character" w:styleId="Hyperlink">
    <w:name w:val="Hyperlink"/>
    <w:basedOn w:val="DefaultParagraphFont"/>
    <w:uiPriority w:val="99"/>
    <w:unhideWhenUsed/>
    <w:rsid w:val="006773F2"/>
    <w:rPr>
      <w:color w:val="0000FF" w:themeColor="hyperlink"/>
      <w:u w:val="single"/>
    </w:rPr>
  </w:style>
  <w:style w:type="character" w:styleId="UnresolvedMention">
    <w:name w:val="Unresolved Mention"/>
    <w:basedOn w:val="DefaultParagraphFont"/>
    <w:uiPriority w:val="99"/>
    <w:semiHidden/>
    <w:unhideWhenUsed/>
    <w:rsid w:val="006773F2"/>
    <w:rPr>
      <w:color w:val="605E5C"/>
      <w:shd w:val="clear" w:color="auto" w:fill="E1DFDD"/>
    </w:rPr>
  </w:style>
  <w:style w:type="paragraph" w:styleId="Footer">
    <w:name w:val="footer"/>
    <w:basedOn w:val="Normal"/>
    <w:link w:val="FooterChar"/>
    <w:uiPriority w:val="99"/>
    <w:unhideWhenUsed/>
    <w:rsid w:val="00473E83"/>
    <w:pPr>
      <w:tabs>
        <w:tab w:val="center" w:pos="4680"/>
        <w:tab w:val="right" w:pos="9360"/>
      </w:tabs>
      <w:spacing w:before="0" w:after="0"/>
    </w:pPr>
  </w:style>
  <w:style w:type="character" w:customStyle="1" w:styleId="FooterChar">
    <w:name w:val="Footer Char"/>
    <w:basedOn w:val="DefaultParagraphFont"/>
    <w:link w:val="Footer"/>
    <w:uiPriority w:val="99"/>
    <w:rsid w:val="00473E83"/>
  </w:style>
  <w:style w:type="paragraph" w:styleId="Header">
    <w:name w:val="header"/>
    <w:basedOn w:val="Normal"/>
    <w:link w:val="HeaderChar"/>
    <w:uiPriority w:val="99"/>
    <w:unhideWhenUsed/>
    <w:rsid w:val="00473E83"/>
    <w:pPr>
      <w:tabs>
        <w:tab w:val="center" w:pos="4680"/>
        <w:tab w:val="right" w:pos="9360"/>
      </w:tabs>
      <w:spacing w:before="0" w:after="0"/>
    </w:pPr>
  </w:style>
  <w:style w:type="character" w:customStyle="1" w:styleId="HeaderChar">
    <w:name w:val="Header Char"/>
    <w:basedOn w:val="DefaultParagraphFont"/>
    <w:link w:val="Header"/>
    <w:uiPriority w:val="99"/>
    <w:rsid w:val="00473E83"/>
  </w:style>
  <w:style w:type="paragraph" w:styleId="NoSpacing">
    <w:name w:val="No Spacing"/>
    <w:uiPriority w:val="1"/>
    <w:qFormat/>
    <w:rsid w:val="00DC7840"/>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ratford.civicweb.net/document/152816/Committee%20of%20the%20Whole%20unapproved%20Minutes%20June%2025,.pdf?handle=96F0109D8CFB461DBC93AB4AEBB8C21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ratford.civicweb.net/document/1528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19</Pages>
  <Words>6815</Words>
  <Characters>38846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Neala Smallman</dc:creator>
  <cp:keywords>iCompass-Open-Document</cp:keywords>
  <dc:description/>
  <cp:lastModifiedBy>Neala Smallman</cp:lastModifiedBy>
  <cp:revision>1</cp:revision>
  <cp:lastPrinted>2025-07-11T13:05:00Z</cp:lastPrinted>
  <dcterms:created xsi:type="dcterms:W3CDTF">2025-07-11T13:24:00Z</dcterms:created>
  <dcterms:modified xsi:type="dcterms:W3CDTF">2025-08-12T16:45:00Z</dcterms:modified>
  <cp:category>iCompass-Open-Document</cp:category>
</cp:coreProperties>
</file>